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3B71" w14:textId="77777777" w:rsidR="008F2B53" w:rsidRPr="008F2B53" w:rsidRDefault="008F2B53">
      <w:pPr>
        <w:rPr>
          <w:rFonts w:ascii="Arial" w:hAnsi="Arial" w:cs="Arial"/>
        </w:rPr>
      </w:pPr>
      <w:r w:rsidRPr="008F2B53">
        <w:rPr>
          <w:rFonts w:ascii="Arial" w:hAnsi="Arial" w:cs="Arial"/>
        </w:rPr>
        <w:t xml:space="preserve">REPUBLIKA HRVATSKA </w:t>
      </w:r>
    </w:p>
    <w:p w14:paraId="76148EC7" w14:textId="492A2B32" w:rsidR="008F2B53" w:rsidRPr="008F2B53" w:rsidRDefault="008F2B53">
      <w:pPr>
        <w:rPr>
          <w:rFonts w:ascii="Arial" w:hAnsi="Arial" w:cs="Arial"/>
        </w:rPr>
      </w:pPr>
      <w:r>
        <w:rPr>
          <w:rFonts w:ascii="Arial" w:hAnsi="Arial" w:cs="Arial"/>
        </w:rPr>
        <w:t>OPĆINA DVOR</w:t>
      </w:r>
    </w:p>
    <w:p w14:paraId="25F10EA2" w14:textId="77777777" w:rsidR="008F2B53" w:rsidRDefault="008F2B53">
      <w:pPr>
        <w:rPr>
          <w:rFonts w:ascii="Arial" w:hAnsi="Arial" w:cs="Arial"/>
        </w:rPr>
      </w:pPr>
      <w:r w:rsidRPr="008F2B53">
        <w:rPr>
          <w:rFonts w:ascii="Arial" w:hAnsi="Arial" w:cs="Arial"/>
        </w:rPr>
        <w:t xml:space="preserve">POVJERENSTVO ZA PROVEDBU JAVNOG NATJEČAJA </w:t>
      </w:r>
    </w:p>
    <w:p w14:paraId="2135FDB3" w14:textId="77777777" w:rsidR="008F2B53" w:rsidRDefault="008F2B53">
      <w:pPr>
        <w:rPr>
          <w:rFonts w:ascii="Arial" w:hAnsi="Arial" w:cs="Arial"/>
        </w:rPr>
      </w:pPr>
    </w:p>
    <w:p w14:paraId="0A1367F3" w14:textId="77777777" w:rsidR="008F2B53" w:rsidRPr="008F2B53" w:rsidRDefault="008F2B53">
      <w:pPr>
        <w:rPr>
          <w:rFonts w:ascii="Arial" w:hAnsi="Arial" w:cs="Arial"/>
        </w:rPr>
      </w:pPr>
    </w:p>
    <w:p w14:paraId="2A2F81D1" w14:textId="7B93F1E9" w:rsidR="008F2B53" w:rsidRDefault="008F2B53" w:rsidP="008F2B53">
      <w:pPr>
        <w:jc w:val="center"/>
        <w:rPr>
          <w:rFonts w:ascii="Arial" w:hAnsi="Arial" w:cs="Arial"/>
        </w:rPr>
      </w:pPr>
      <w:r w:rsidRPr="008F2B53">
        <w:rPr>
          <w:rFonts w:ascii="Arial" w:hAnsi="Arial" w:cs="Arial"/>
        </w:rPr>
        <w:t>OBAVIJEST O TESTIRANJU</w:t>
      </w:r>
    </w:p>
    <w:p w14:paraId="5DC3CCB2" w14:textId="77777777" w:rsidR="008F2B53" w:rsidRDefault="008F2B53" w:rsidP="008F2B53">
      <w:pPr>
        <w:jc w:val="center"/>
        <w:rPr>
          <w:rFonts w:ascii="Arial" w:hAnsi="Arial" w:cs="Arial"/>
        </w:rPr>
      </w:pPr>
    </w:p>
    <w:p w14:paraId="379176B5" w14:textId="77777777" w:rsidR="008F2B53" w:rsidRPr="008F2B53" w:rsidRDefault="008F2B53" w:rsidP="008F2B53">
      <w:pPr>
        <w:jc w:val="center"/>
        <w:rPr>
          <w:rFonts w:ascii="Arial" w:hAnsi="Arial" w:cs="Arial"/>
        </w:rPr>
      </w:pPr>
    </w:p>
    <w:p w14:paraId="0B4D07BC" w14:textId="7F61112E" w:rsidR="008F2B53" w:rsidRDefault="008F2B53" w:rsidP="008F2B53">
      <w:pPr>
        <w:jc w:val="both"/>
        <w:rPr>
          <w:rFonts w:ascii="Arial" w:hAnsi="Arial" w:cs="Arial"/>
        </w:rPr>
      </w:pPr>
      <w:r w:rsidRPr="008F2B53">
        <w:rPr>
          <w:rFonts w:ascii="Arial" w:hAnsi="Arial" w:cs="Arial"/>
        </w:rPr>
        <w:t xml:space="preserve">Obavještavaju se kandidati/kinje koji su podnijeli prijavu na javni natječaj objavljen u Narodnim novinama" broj 139/25 dana 12. studenog 2025. i na mrežnim stranicama </w:t>
      </w:r>
      <w:r>
        <w:rPr>
          <w:rFonts w:ascii="Arial" w:hAnsi="Arial" w:cs="Arial"/>
        </w:rPr>
        <w:t>Općine Dvor</w:t>
      </w:r>
      <w:r w:rsidRPr="008F2B53">
        <w:rPr>
          <w:rFonts w:ascii="Arial" w:hAnsi="Arial" w:cs="Arial"/>
        </w:rPr>
        <w:t>, a koji ispunjavaju formalne uvjete za prijam u službu na radn</w:t>
      </w:r>
      <w:r w:rsidRPr="008F2B53">
        <w:rPr>
          <w:rFonts w:ascii="Arial" w:hAnsi="Arial" w:cs="Arial"/>
        </w:rPr>
        <w:t>o</w:t>
      </w:r>
      <w:r w:rsidRPr="008F2B53">
        <w:rPr>
          <w:rFonts w:ascii="Arial" w:hAnsi="Arial" w:cs="Arial"/>
        </w:rPr>
        <w:t xml:space="preserve"> mjest</w:t>
      </w:r>
      <w:r w:rsidRPr="008F2B53">
        <w:rPr>
          <w:rFonts w:ascii="Arial" w:hAnsi="Arial" w:cs="Arial"/>
        </w:rPr>
        <w:t>o</w:t>
      </w:r>
      <w:r w:rsidRPr="008F2B53">
        <w:rPr>
          <w:rFonts w:ascii="Arial" w:hAnsi="Arial" w:cs="Arial"/>
        </w:rPr>
        <w:t xml:space="preserve"> viši stručni suradnik za računovodstvo i voditelj Kulturnog centra – 1 izvršitelj/</w:t>
      </w:r>
      <w:proofErr w:type="spellStart"/>
      <w:r w:rsidRPr="008F2B53">
        <w:rPr>
          <w:rFonts w:ascii="Arial" w:hAnsi="Arial" w:cs="Arial"/>
        </w:rPr>
        <w:t>ica</w:t>
      </w:r>
      <w:proofErr w:type="spellEnd"/>
      <w:r w:rsidRPr="008F2B53">
        <w:rPr>
          <w:rFonts w:ascii="Arial" w:hAnsi="Arial" w:cs="Arial"/>
        </w:rPr>
        <w:t xml:space="preserve"> uz probni rad u trajanju od tri mjeseca</w:t>
      </w:r>
      <w:r w:rsidRPr="008F2B53">
        <w:rPr>
          <w:rFonts w:ascii="Arial" w:hAnsi="Arial" w:cs="Arial"/>
        </w:rPr>
        <w:t xml:space="preserve"> </w:t>
      </w:r>
      <w:r w:rsidRPr="008F2B53">
        <w:rPr>
          <w:rFonts w:ascii="Arial" w:hAnsi="Arial" w:cs="Arial"/>
        </w:rPr>
        <w:t xml:space="preserve">da će se pisano testiranje održati </w:t>
      </w:r>
      <w:r w:rsidRPr="008F2B53">
        <w:rPr>
          <w:rFonts w:ascii="Arial" w:hAnsi="Arial" w:cs="Arial"/>
        </w:rPr>
        <w:t>u Vijećnici Općine Dvor, Trg bana Josipa Jelačića 10, Dvor</w:t>
      </w:r>
      <w:r w:rsidRPr="008F2B53">
        <w:rPr>
          <w:rFonts w:ascii="Arial" w:hAnsi="Arial" w:cs="Arial"/>
        </w:rPr>
        <w:t xml:space="preserve"> </w:t>
      </w:r>
    </w:p>
    <w:p w14:paraId="442CA274" w14:textId="77777777" w:rsidR="008F2B53" w:rsidRDefault="008F2B53" w:rsidP="008F2B53">
      <w:pPr>
        <w:jc w:val="both"/>
        <w:rPr>
          <w:rFonts w:ascii="Arial" w:hAnsi="Arial" w:cs="Arial"/>
        </w:rPr>
      </w:pPr>
    </w:p>
    <w:p w14:paraId="43916D01" w14:textId="6283D0D9" w:rsidR="008F2B53" w:rsidRDefault="008F2B53" w:rsidP="008F2B53">
      <w:pPr>
        <w:jc w:val="center"/>
        <w:rPr>
          <w:rFonts w:ascii="Arial" w:hAnsi="Arial" w:cs="Arial"/>
          <w:u w:val="single"/>
        </w:rPr>
      </w:pPr>
      <w:r w:rsidRPr="008F2B53">
        <w:rPr>
          <w:rFonts w:ascii="Arial" w:hAnsi="Arial" w:cs="Arial"/>
          <w:u w:val="single"/>
        </w:rPr>
        <w:t>u petak</w:t>
      </w:r>
      <w:r w:rsidRPr="008F2B53">
        <w:rPr>
          <w:rFonts w:ascii="Arial" w:hAnsi="Arial" w:cs="Arial"/>
          <w:u w:val="single"/>
        </w:rPr>
        <w:t xml:space="preserve"> 19. prosinca 2025., s početkom u </w:t>
      </w:r>
      <w:r w:rsidRPr="008F2B53">
        <w:rPr>
          <w:rFonts w:ascii="Arial" w:hAnsi="Arial" w:cs="Arial"/>
          <w:u w:val="single"/>
        </w:rPr>
        <w:t>10:</w:t>
      </w:r>
      <w:r w:rsidRPr="008F2B53">
        <w:rPr>
          <w:rFonts w:ascii="Arial" w:hAnsi="Arial" w:cs="Arial"/>
          <w:u w:val="single"/>
        </w:rPr>
        <w:t>00 sati.</w:t>
      </w:r>
    </w:p>
    <w:p w14:paraId="132AD110" w14:textId="77777777" w:rsidR="008F2B53" w:rsidRPr="008F2B53" w:rsidRDefault="008F2B53" w:rsidP="008F2B53">
      <w:pPr>
        <w:jc w:val="center"/>
        <w:rPr>
          <w:rFonts w:ascii="Arial" w:hAnsi="Arial" w:cs="Arial"/>
          <w:u w:val="single"/>
        </w:rPr>
      </w:pPr>
    </w:p>
    <w:p w14:paraId="19B77A1A" w14:textId="77777777" w:rsidR="008F2B53" w:rsidRPr="008F2B53" w:rsidRDefault="008F2B53" w:rsidP="008F2B53">
      <w:pPr>
        <w:jc w:val="both"/>
        <w:rPr>
          <w:rFonts w:ascii="Arial" w:hAnsi="Arial" w:cs="Arial"/>
        </w:rPr>
      </w:pPr>
      <w:r w:rsidRPr="008F2B53">
        <w:rPr>
          <w:rFonts w:ascii="Arial" w:hAnsi="Arial" w:cs="Arial"/>
        </w:rPr>
        <w:t xml:space="preserve">Testiranju mogu pristupiti kandidati/kinje koji ispunjavaju formalne uvjete iz javnog natječaja, a čije su prijave pravodobne i uredne. </w:t>
      </w:r>
    </w:p>
    <w:p w14:paraId="135B2C3C" w14:textId="77777777" w:rsidR="008F2B53" w:rsidRPr="008F2B53" w:rsidRDefault="008F2B53" w:rsidP="008F2B53">
      <w:pPr>
        <w:jc w:val="both"/>
        <w:rPr>
          <w:rFonts w:ascii="Arial" w:hAnsi="Arial" w:cs="Arial"/>
        </w:rPr>
      </w:pPr>
      <w:r w:rsidRPr="008F2B53">
        <w:rPr>
          <w:rFonts w:ascii="Arial" w:hAnsi="Arial" w:cs="Arial"/>
        </w:rPr>
        <w:t xml:space="preserve">Kandidati/kinje koji ispunjavaju formalne uvjete iz javnog natječaja bit će o tome obaviješteni elektroničkom poštom na e-mail adresu koju su naveli u prijavi na javni natječaj. </w:t>
      </w:r>
    </w:p>
    <w:p w14:paraId="1B7DB422" w14:textId="77777777" w:rsidR="008F2B53" w:rsidRPr="008F2B53" w:rsidRDefault="008F2B53" w:rsidP="008F2B53">
      <w:pPr>
        <w:jc w:val="both"/>
        <w:rPr>
          <w:rFonts w:ascii="Arial" w:hAnsi="Arial" w:cs="Arial"/>
        </w:rPr>
      </w:pPr>
      <w:r w:rsidRPr="008F2B53">
        <w:rPr>
          <w:rFonts w:ascii="Arial" w:hAnsi="Arial" w:cs="Arial"/>
        </w:rPr>
        <w:t>Smatra se da je kandidat/</w:t>
      </w:r>
      <w:proofErr w:type="spellStart"/>
      <w:r w:rsidRPr="008F2B53">
        <w:rPr>
          <w:rFonts w:ascii="Arial" w:hAnsi="Arial" w:cs="Arial"/>
        </w:rPr>
        <w:t>kinja</w:t>
      </w:r>
      <w:proofErr w:type="spellEnd"/>
      <w:r w:rsidRPr="008F2B53">
        <w:rPr>
          <w:rFonts w:ascii="Arial" w:hAnsi="Arial" w:cs="Arial"/>
        </w:rPr>
        <w:t xml:space="preserve">, koji nije pristupio prethodnoj provjeri znanja, povukao prijavu na javni natječaj. </w:t>
      </w:r>
    </w:p>
    <w:p w14:paraId="1F1F6582" w14:textId="77777777" w:rsidR="008F2B53" w:rsidRPr="008F2B53" w:rsidRDefault="008F2B53" w:rsidP="008F2B53">
      <w:pPr>
        <w:jc w:val="both"/>
        <w:rPr>
          <w:rFonts w:ascii="Arial" w:hAnsi="Arial" w:cs="Arial"/>
        </w:rPr>
      </w:pPr>
      <w:r w:rsidRPr="008F2B53">
        <w:rPr>
          <w:rFonts w:ascii="Arial" w:hAnsi="Arial" w:cs="Arial"/>
        </w:rPr>
        <w:t>Nakon pisanog testiranja, obavit će se istog dana provjera poznavanja rada na računalu</w:t>
      </w:r>
      <w:r w:rsidRPr="008F2B53">
        <w:rPr>
          <w:rFonts w:ascii="Arial" w:hAnsi="Arial" w:cs="Arial"/>
        </w:rPr>
        <w:t xml:space="preserve"> i</w:t>
      </w:r>
      <w:r w:rsidRPr="008F2B53">
        <w:rPr>
          <w:rFonts w:ascii="Arial" w:hAnsi="Arial" w:cs="Arial"/>
        </w:rPr>
        <w:t xml:space="preserve"> intervju s kandidatima/</w:t>
      </w:r>
      <w:proofErr w:type="spellStart"/>
      <w:r w:rsidRPr="008F2B53">
        <w:rPr>
          <w:rFonts w:ascii="Arial" w:hAnsi="Arial" w:cs="Arial"/>
        </w:rPr>
        <w:t>kinjama</w:t>
      </w:r>
      <w:proofErr w:type="spellEnd"/>
      <w:r w:rsidRPr="008F2B53">
        <w:rPr>
          <w:rFonts w:ascii="Arial" w:hAnsi="Arial" w:cs="Arial"/>
        </w:rPr>
        <w:t xml:space="preserve"> koji su ostvarili najmanje 50% bodova iz svakog dijela provjere znanja i sposobnosti kandidata na provedenom testiranju. </w:t>
      </w:r>
    </w:p>
    <w:p w14:paraId="6FB73C2F" w14:textId="27D080A9" w:rsidR="008F2B53" w:rsidRPr="008F2B53" w:rsidRDefault="008F2B53" w:rsidP="008F2B53">
      <w:pPr>
        <w:jc w:val="both"/>
        <w:rPr>
          <w:rFonts w:ascii="Arial" w:hAnsi="Arial" w:cs="Arial"/>
        </w:rPr>
      </w:pPr>
      <w:r w:rsidRPr="008F2B53">
        <w:rPr>
          <w:rFonts w:ascii="Arial" w:hAnsi="Arial" w:cs="Arial"/>
        </w:rPr>
        <w:t xml:space="preserve">Ostale informacije vezan uz testiranje objavljeni su na </w:t>
      </w:r>
      <w:r w:rsidR="00105CD7">
        <w:rPr>
          <w:rFonts w:ascii="Arial" w:hAnsi="Arial" w:cs="Arial"/>
        </w:rPr>
        <w:t>mrežnoj</w:t>
      </w:r>
      <w:r w:rsidRPr="008F2B53">
        <w:rPr>
          <w:rFonts w:ascii="Arial" w:hAnsi="Arial" w:cs="Arial"/>
        </w:rPr>
        <w:t xml:space="preserve"> </w:t>
      </w:r>
      <w:r w:rsidRPr="008F2B53">
        <w:rPr>
          <w:rFonts w:ascii="Arial" w:hAnsi="Arial" w:cs="Arial"/>
        </w:rPr>
        <w:t xml:space="preserve">stranici </w:t>
      </w:r>
      <w:r w:rsidRPr="008F2B53">
        <w:rPr>
          <w:rFonts w:ascii="Arial" w:hAnsi="Arial" w:cs="Arial"/>
        </w:rPr>
        <w:t>Općine Dvor</w:t>
      </w:r>
      <w:r w:rsidRPr="008F2B53">
        <w:rPr>
          <w:rFonts w:ascii="Arial" w:hAnsi="Arial" w:cs="Arial"/>
        </w:rPr>
        <w:t xml:space="preserve">. </w:t>
      </w:r>
    </w:p>
    <w:p w14:paraId="2979DB2A" w14:textId="77777777" w:rsidR="008F2B53" w:rsidRPr="008F2B53" w:rsidRDefault="008F2B53" w:rsidP="008F2B53">
      <w:pPr>
        <w:jc w:val="both"/>
        <w:rPr>
          <w:rFonts w:ascii="Arial" w:hAnsi="Arial" w:cs="Arial"/>
        </w:rPr>
      </w:pPr>
    </w:p>
    <w:p w14:paraId="331BA90F" w14:textId="77777777" w:rsidR="008F2B53" w:rsidRPr="008F2B53" w:rsidRDefault="008F2B53" w:rsidP="008F2B53">
      <w:pPr>
        <w:jc w:val="both"/>
        <w:rPr>
          <w:rFonts w:ascii="Arial" w:hAnsi="Arial" w:cs="Arial"/>
        </w:rPr>
      </w:pPr>
    </w:p>
    <w:p w14:paraId="4FEF1841" w14:textId="77777777" w:rsidR="008F2B53" w:rsidRPr="008F2B53" w:rsidRDefault="008F2B53" w:rsidP="008F2B53">
      <w:pPr>
        <w:jc w:val="both"/>
        <w:rPr>
          <w:rFonts w:ascii="Arial" w:hAnsi="Arial" w:cs="Arial"/>
        </w:rPr>
      </w:pPr>
    </w:p>
    <w:p w14:paraId="74A75F66" w14:textId="77777777" w:rsidR="008F2B53" w:rsidRDefault="008F2B53" w:rsidP="008F2B53">
      <w:pPr>
        <w:ind w:left="4248"/>
        <w:jc w:val="both"/>
        <w:rPr>
          <w:rFonts w:ascii="Arial" w:hAnsi="Arial" w:cs="Arial"/>
        </w:rPr>
      </w:pPr>
      <w:r w:rsidRPr="008F2B53">
        <w:rPr>
          <w:rFonts w:ascii="Arial" w:hAnsi="Arial" w:cs="Arial"/>
        </w:rPr>
        <w:t xml:space="preserve">POVJERENSTVO ZA PROVEDBU </w:t>
      </w:r>
    </w:p>
    <w:p w14:paraId="57579EC4" w14:textId="4E59D4A3" w:rsidR="008F2B53" w:rsidRPr="008F2B53" w:rsidRDefault="008F2B53" w:rsidP="008F2B53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8F2B53">
        <w:rPr>
          <w:rFonts w:ascii="Arial" w:hAnsi="Arial" w:cs="Arial"/>
        </w:rPr>
        <w:t>JAVNOG NATJEČAJ</w:t>
      </w:r>
      <w:r>
        <w:rPr>
          <w:rFonts w:ascii="Arial" w:hAnsi="Arial" w:cs="Arial"/>
        </w:rPr>
        <w:t>A</w:t>
      </w:r>
    </w:p>
    <w:sectPr w:rsidR="008F2B53" w:rsidRPr="008F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53"/>
    <w:rsid w:val="00105CD7"/>
    <w:rsid w:val="006256A8"/>
    <w:rsid w:val="008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1DE5"/>
  <w15:chartTrackingRefBased/>
  <w15:docId w15:val="{DFE6F94F-F402-464A-974D-64C8FFD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F2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2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2B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2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2B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2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2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2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2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2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2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2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2B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2B5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2B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2B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2B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2B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2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2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2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2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2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2B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2B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2B5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2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2B5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2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Lerotić</dc:creator>
  <cp:keywords/>
  <dc:description/>
  <cp:lastModifiedBy>Kata Lerotić</cp:lastModifiedBy>
  <cp:revision>1</cp:revision>
  <dcterms:created xsi:type="dcterms:W3CDTF">2025-12-16T13:24:00Z</dcterms:created>
  <dcterms:modified xsi:type="dcterms:W3CDTF">2025-12-16T13:35:00Z</dcterms:modified>
</cp:coreProperties>
</file>