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D30C" w14:textId="77777777" w:rsidR="004E0D75" w:rsidRDefault="004E0D75" w:rsidP="00752C2F">
      <w:pPr>
        <w:pStyle w:val="NoSpacing"/>
        <w:jc w:val="both"/>
      </w:pPr>
      <w:bookmarkStart w:id="0" w:name="_Hlk159230344"/>
      <w:bookmarkEnd w:id="0"/>
      <w:r>
        <w:t>REPUBLIKA HRVATSKA</w:t>
      </w:r>
    </w:p>
    <w:p w14:paraId="607340AF" w14:textId="77777777" w:rsidR="004E0D75" w:rsidRDefault="004E0D75" w:rsidP="00752C2F">
      <w:pPr>
        <w:pStyle w:val="NoSpacing"/>
        <w:jc w:val="both"/>
      </w:pPr>
      <w:r>
        <w:t>SISAČKO-MOSLAVAČKA ŽUPANIJA</w:t>
      </w:r>
    </w:p>
    <w:p w14:paraId="408564CC" w14:textId="77777777" w:rsidR="004E0D75" w:rsidRDefault="004E0D75" w:rsidP="00752C2F">
      <w:pPr>
        <w:pStyle w:val="NoSpacing"/>
        <w:jc w:val="both"/>
      </w:pPr>
      <w:r>
        <w:t>OPĆINA DVOR</w:t>
      </w:r>
    </w:p>
    <w:p w14:paraId="5878BD2D" w14:textId="77777777" w:rsidR="00665AF6" w:rsidRDefault="00665AF6" w:rsidP="00752C2F">
      <w:pPr>
        <w:pStyle w:val="NoSpacing"/>
        <w:jc w:val="both"/>
      </w:pPr>
      <w:r>
        <w:t>RKP:29084</w:t>
      </w:r>
    </w:p>
    <w:p w14:paraId="2AFE43BC" w14:textId="77777777" w:rsidR="00665AF6" w:rsidRDefault="00665AF6" w:rsidP="00752C2F">
      <w:pPr>
        <w:pStyle w:val="NoSpacing"/>
        <w:jc w:val="both"/>
      </w:pPr>
      <w:r>
        <w:t>MB:02690365</w:t>
      </w:r>
    </w:p>
    <w:p w14:paraId="77795BB6" w14:textId="77777777" w:rsidR="00665AF6" w:rsidRDefault="00665AF6" w:rsidP="00752C2F">
      <w:pPr>
        <w:pStyle w:val="NoSpacing"/>
        <w:jc w:val="both"/>
      </w:pPr>
      <w:r>
        <w:t>OIB:88983260227</w:t>
      </w:r>
    </w:p>
    <w:p w14:paraId="05C03BD9" w14:textId="77777777" w:rsidR="004E0D75" w:rsidRDefault="0096695D" w:rsidP="00752C2F">
      <w:pPr>
        <w:pStyle w:val="NoSpacing"/>
        <w:jc w:val="both"/>
      </w:pPr>
      <w:r>
        <w:t>Šifra djelatnosti</w:t>
      </w:r>
      <w:r w:rsidR="004E0D75">
        <w:t>: 8411 Opće djelatnosti javne uprave</w:t>
      </w:r>
    </w:p>
    <w:p w14:paraId="3AC4A882" w14:textId="77777777" w:rsidR="0096695D" w:rsidRDefault="0096695D" w:rsidP="00752C2F">
      <w:pPr>
        <w:pStyle w:val="NoSpacing"/>
        <w:jc w:val="both"/>
      </w:pPr>
      <w:r>
        <w:t>Razina: 22</w:t>
      </w:r>
    </w:p>
    <w:p w14:paraId="2581514E" w14:textId="77777777" w:rsidR="0096695D" w:rsidRDefault="0096695D" w:rsidP="00752C2F">
      <w:pPr>
        <w:pStyle w:val="NoSpacing"/>
        <w:jc w:val="both"/>
      </w:pPr>
    </w:p>
    <w:p w14:paraId="6D18DB26" w14:textId="77777777" w:rsidR="004E0D75" w:rsidRDefault="004E0D75" w:rsidP="00752C2F">
      <w:pPr>
        <w:pStyle w:val="NoSpacing"/>
        <w:jc w:val="both"/>
      </w:pPr>
    </w:p>
    <w:p w14:paraId="5074E64E" w14:textId="508088ED" w:rsidR="00AB3B7F" w:rsidRPr="00294C87" w:rsidRDefault="00294C87" w:rsidP="00294C87">
      <w:pPr>
        <w:pStyle w:val="NoSpacing"/>
        <w:jc w:val="both"/>
        <w:rPr>
          <w:sz w:val="24"/>
          <w:szCs w:val="24"/>
        </w:rPr>
      </w:pPr>
      <w:r w:rsidRPr="00294C87">
        <w:rPr>
          <w:sz w:val="24"/>
          <w:szCs w:val="24"/>
        </w:rPr>
        <w:t>2.BILJEŠKE UZ IZVJEŠTAJ O PRIHODIMA , RASHODIMA, PRIMICIMA I IZDACIMA</w:t>
      </w:r>
    </w:p>
    <w:p w14:paraId="7D5F0BB7" w14:textId="77777777" w:rsidR="004E0D75" w:rsidRDefault="004E0D75" w:rsidP="00752C2F">
      <w:pPr>
        <w:pStyle w:val="NoSpacing"/>
        <w:jc w:val="both"/>
      </w:pPr>
      <w:r>
        <w:t>Obrazac PR-RAS</w:t>
      </w:r>
    </w:p>
    <w:p w14:paraId="4251714D" w14:textId="77777777" w:rsidR="004E0D75" w:rsidRDefault="004E0D75" w:rsidP="00752C2F">
      <w:pPr>
        <w:pStyle w:val="NoSpacing"/>
        <w:jc w:val="both"/>
      </w:pPr>
    </w:p>
    <w:p w14:paraId="497480B2" w14:textId="1C0C07A2" w:rsidR="00A64DD8" w:rsidRDefault="0040432A" w:rsidP="00594DED">
      <w:pPr>
        <w:pStyle w:val="NoSpacing"/>
        <w:ind w:left="284"/>
        <w:jc w:val="both"/>
      </w:pPr>
      <w:r>
        <w:rPr>
          <w:color w:val="000000" w:themeColor="text1"/>
        </w:rPr>
        <w:t>6111</w:t>
      </w:r>
      <w:r w:rsidR="00A64DD8" w:rsidRPr="00AB3276">
        <w:rPr>
          <w:color w:val="000000" w:themeColor="text1"/>
        </w:rPr>
        <w:t xml:space="preserve"> </w:t>
      </w:r>
      <w:r w:rsidR="001530AE" w:rsidRPr="00AB3276">
        <w:rPr>
          <w:color w:val="000000" w:themeColor="text1"/>
        </w:rPr>
        <w:t xml:space="preserve"> </w:t>
      </w:r>
      <w:r w:rsidR="001530AE">
        <w:t>P</w:t>
      </w:r>
      <w:r w:rsidR="006F637C">
        <w:t>rihodi od poreza</w:t>
      </w:r>
      <w:r w:rsidR="003F232A">
        <w:t xml:space="preserve"> na dohodak</w:t>
      </w:r>
      <w:r w:rsidR="006F637C">
        <w:t xml:space="preserve"> </w:t>
      </w:r>
      <w:r>
        <w:t>veći</w:t>
      </w:r>
      <w:r w:rsidR="00EC7AC2">
        <w:t xml:space="preserve"> su u odnosu na</w:t>
      </w:r>
      <w:r w:rsidR="00B41894">
        <w:t xml:space="preserve"> prošlu godinu iz razloga </w:t>
      </w:r>
      <w:r>
        <w:t>većeg broja zaposlenih sa područja općine</w:t>
      </w:r>
      <w:r w:rsidR="001530AE">
        <w:t xml:space="preserve"> .</w:t>
      </w:r>
    </w:p>
    <w:p w14:paraId="60E9078C" w14:textId="70AECEF8" w:rsidR="00594DED" w:rsidRDefault="0040432A" w:rsidP="00594DED">
      <w:pPr>
        <w:pStyle w:val="NoSpacing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>61</w:t>
      </w:r>
      <w:r w:rsidR="00490AFB">
        <w:rPr>
          <w:color w:val="000000" w:themeColor="text1"/>
        </w:rPr>
        <w:t>34</w:t>
      </w:r>
      <w:r>
        <w:rPr>
          <w:color w:val="000000" w:themeColor="text1"/>
        </w:rPr>
        <w:t xml:space="preserve"> Porez na promet </w:t>
      </w:r>
      <w:r w:rsidR="00490AFB">
        <w:rPr>
          <w:color w:val="000000" w:themeColor="text1"/>
        </w:rPr>
        <w:t xml:space="preserve"> nekretnina </w:t>
      </w:r>
      <w:r>
        <w:rPr>
          <w:color w:val="000000" w:themeColor="text1"/>
        </w:rPr>
        <w:t>u</w:t>
      </w:r>
      <w:r w:rsidR="00082581">
        <w:rPr>
          <w:color w:val="000000" w:themeColor="text1"/>
        </w:rPr>
        <w:t>manjen</w:t>
      </w:r>
      <w:r>
        <w:rPr>
          <w:color w:val="000000" w:themeColor="text1"/>
        </w:rPr>
        <w:t xml:space="preserve"> </w:t>
      </w:r>
      <w:r w:rsidR="00594DED">
        <w:rPr>
          <w:color w:val="000000" w:themeColor="text1"/>
        </w:rPr>
        <w:t xml:space="preserve"> </w:t>
      </w:r>
      <w:r w:rsidR="00082581">
        <w:rPr>
          <w:color w:val="000000" w:themeColor="text1"/>
        </w:rPr>
        <w:t>zbog manje naplativosti</w:t>
      </w:r>
      <w:r>
        <w:rPr>
          <w:color w:val="000000" w:themeColor="text1"/>
        </w:rPr>
        <w:t xml:space="preserve"> </w:t>
      </w:r>
      <w:r w:rsidR="005A2FDC">
        <w:rPr>
          <w:color w:val="000000" w:themeColor="text1"/>
        </w:rPr>
        <w:t>.</w:t>
      </w:r>
    </w:p>
    <w:p w14:paraId="462F051A" w14:textId="179F35BC" w:rsidR="00082581" w:rsidRDefault="00082581" w:rsidP="00594DED">
      <w:pPr>
        <w:pStyle w:val="NoSpacing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 xml:space="preserve">6332 uvećano u odnosu na prošlu zbog </w:t>
      </w:r>
      <w:proofErr w:type="spellStart"/>
      <w:r>
        <w:rPr>
          <w:color w:val="000000" w:themeColor="text1"/>
        </w:rPr>
        <w:t>dobive</w:t>
      </w:r>
      <w:proofErr w:type="spellEnd"/>
      <w:r>
        <w:rPr>
          <w:color w:val="000000" w:themeColor="text1"/>
        </w:rPr>
        <w:t xml:space="preserve"> pomoći </w:t>
      </w:r>
    </w:p>
    <w:p w14:paraId="1E71DBCB" w14:textId="0FE06DD7" w:rsidR="005A2FDC" w:rsidRDefault="0040432A" w:rsidP="00294C87">
      <w:pPr>
        <w:pStyle w:val="NoSpacing"/>
        <w:ind w:left="284"/>
        <w:jc w:val="both"/>
      </w:pPr>
      <w:r>
        <w:t>634</w:t>
      </w:r>
      <w:r w:rsidR="005A2FDC">
        <w:t>1</w:t>
      </w:r>
      <w:r w:rsidR="002012F3">
        <w:t xml:space="preserve"> </w:t>
      </w:r>
      <w:r w:rsidR="0068358E">
        <w:t>P</w:t>
      </w:r>
      <w:r w:rsidR="005E4FBD">
        <w:t xml:space="preserve">omoći od </w:t>
      </w:r>
      <w:r w:rsidR="0086634C">
        <w:t xml:space="preserve">izvanproračunskih korisnika </w:t>
      </w:r>
      <w:r w:rsidR="00EC6396">
        <w:t xml:space="preserve"> </w:t>
      </w:r>
      <w:r>
        <w:t xml:space="preserve">smanjene </w:t>
      </w:r>
      <w:r w:rsidR="0068358E">
        <w:t>su u</w:t>
      </w:r>
      <w:r w:rsidR="00EC6396">
        <w:t xml:space="preserve"> </w:t>
      </w:r>
      <w:r w:rsidR="0086634C">
        <w:t xml:space="preserve"> odnosu na prošlu godinu iz razloga</w:t>
      </w:r>
      <w:r w:rsidR="00EC6396">
        <w:t xml:space="preserve"> što je </w:t>
      </w:r>
      <w:r>
        <w:t xml:space="preserve">smanjen </w:t>
      </w:r>
      <w:r w:rsidR="00186915">
        <w:t xml:space="preserve">broj </w:t>
      </w:r>
      <w:r w:rsidR="00643728">
        <w:t xml:space="preserve"> </w:t>
      </w:r>
      <w:r w:rsidR="00123492">
        <w:t>radnik</w:t>
      </w:r>
      <w:r w:rsidR="00643728">
        <w:t>a</w:t>
      </w:r>
      <w:r>
        <w:t xml:space="preserve">  </w:t>
      </w:r>
      <w:r w:rsidR="00643728">
        <w:t xml:space="preserve"> zaposlenih</w:t>
      </w:r>
      <w:r w:rsidR="00186915">
        <w:t xml:space="preserve"> u javnim radovima</w:t>
      </w:r>
      <w:r w:rsidR="005A2FDC">
        <w:t>.</w:t>
      </w:r>
    </w:p>
    <w:p w14:paraId="70FA72BC" w14:textId="122882A9" w:rsidR="00683009" w:rsidRDefault="005A2FDC" w:rsidP="00294C87">
      <w:pPr>
        <w:pStyle w:val="NoSpacing"/>
        <w:ind w:left="284"/>
        <w:jc w:val="both"/>
      </w:pPr>
      <w:r>
        <w:t xml:space="preserve">6342 </w:t>
      </w:r>
      <w:r w:rsidR="00C1451D">
        <w:t>–</w:t>
      </w:r>
      <w:r>
        <w:t xml:space="preserve"> </w:t>
      </w:r>
      <w:r w:rsidR="00C1451D">
        <w:t xml:space="preserve"> nije bilo pomoći</w:t>
      </w:r>
    </w:p>
    <w:p w14:paraId="5682325D" w14:textId="116661EE" w:rsidR="00DD4EA0" w:rsidRDefault="00DD4EA0" w:rsidP="00DD4EA0">
      <w:pPr>
        <w:pStyle w:val="NoSpacing"/>
        <w:ind w:left="284"/>
        <w:jc w:val="both"/>
      </w:pPr>
      <w:r>
        <w:t>6</w:t>
      </w:r>
      <w:r w:rsidR="00C1451D">
        <w:t>413</w:t>
      </w:r>
      <w:r w:rsidR="0047585E">
        <w:t xml:space="preserve"> </w:t>
      </w:r>
      <w:r>
        <w:t xml:space="preserve">- uvećano u odnosu na prošlu god. </w:t>
      </w:r>
      <w:r w:rsidR="00C1451D">
        <w:t>z</w:t>
      </w:r>
      <w:r>
        <w:t xml:space="preserve">bog </w:t>
      </w:r>
      <w:r w:rsidR="00C1451D">
        <w:t>ovrha</w:t>
      </w:r>
    </w:p>
    <w:p w14:paraId="0ECA1A84" w14:textId="4F5F361F" w:rsidR="0047585E" w:rsidRDefault="0047585E" w:rsidP="00DD4EA0">
      <w:pPr>
        <w:pStyle w:val="NoSpacing"/>
        <w:ind w:left="284"/>
        <w:jc w:val="both"/>
      </w:pPr>
      <w:r>
        <w:t>6524- u</w:t>
      </w:r>
      <w:r w:rsidR="00C1451D">
        <w:t xml:space="preserve">većano jer u istom razdoblju prošle godine je bila </w:t>
      </w:r>
      <w:r>
        <w:t xml:space="preserve"> manj</w:t>
      </w:r>
      <w:r w:rsidR="00C1451D">
        <w:t>a</w:t>
      </w:r>
      <w:r>
        <w:t xml:space="preserve"> sječ</w:t>
      </w:r>
      <w:r w:rsidR="00C1451D">
        <w:t>a</w:t>
      </w:r>
      <w:r>
        <w:t xml:space="preserve"> na području općine</w:t>
      </w:r>
    </w:p>
    <w:p w14:paraId="6AE58965" w14:textId="03412455" w:rsidR="00D349DD" w:rsidRDefault="00B571D3" w:rsidP="00294C87">
      <w:pPr>
        <w:pStyle w:val="NoSpacing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>6531</w:t>
      </w:r>
      <w:r w:rsidR="00D349DD">
        <w:rPr>
          <w:color w:val="000000" w:themeColor="text1"/>
        </w:rPr>
        <w:t xml:space="preserve"> Komunalni doprinosi </w:t>
      </w:r>
      <w:r w:rsidR="0047585E">
        <w:rPr>
          <w:color w:val="000000" w:themeColor="text1"/>
        </w:rPr>
        <w:t>uvećan zbog naplaćenog duga i zaduženja</w:t>
      </w:r>
    </w:p>
    <w:p w14:paraId="707D9943" w14:textId="43901A53" w:rsidR="00C1451D" w:rsidRDefault="00C1451D" w:rsidP="00294C87">
      <w:pPr>
        <w:pStyle w:val="NoSpacing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>31- Rashodi za zaposlene uvećano  u odnosu na prošlu godinu iz razloga jedne osobe koja je zaposlena</w:t>
      </w:r>
    </w:p>
    <w:p w14:paraId="447E436F" w14:textId="4C03CD3A" w:rsidR="00062C33" w:rsidRDefault="00B571D3" w:rsidP="00294C87">
      <w:pPr>
        <w:pStyle w:val="NoSpacing"/>
        <w:ind w:left="284"/>
        <w:jc w:val="both"/>
      </w:pPr>
      <w:r>
        <w:t>321</w:t>
      </w:r>
      <w:r w:rsidR="00C1451D">
        <w:t>2</w:t>
      </w:r>
      <w:r w:rsidR="003E7F90">
        <w:t xml:space="preserve">- Uvećano zbog </w:t>
      </w:r>
      <w:r w:rsidR="00C1451D">
        <w:t>jednog zaposlenog</w:t>
      </w:r>
    </w:p>
    <w:p w14:paraId="4A225496" w14:textId="5D3B5C85" w:rsidR="003235CB" w:rsidRDefault="003235CB" w:rsidP="00294C87">
      <w:pPr>
        <w:pStyle w:val="NoSpacing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>323</w:t>
      </w:r>
      <w:r w:rsidR="00CF4259">
        <w:rPr>
          <w:color w:val="000000" w:themeColor="text1"/>
        </w:rPr>
        <w:t>3</w:t>
      </w:r>
      <w:r>
        <w:rPr>
          <w:color w:val="000000" w:themeColor="text1"/>
        </w:rPr>
        <w:t>-Usluge promidžbe i informiranja u</w:t>
      </w:r>
      <w:r w:rsidR="00C1451D">
        <w:rPr>
          <w:color w:val="000000" w:themeColor="text1"/>
        </w:rPr>
        <w:t>većano</w:t>
      </w:r>
      <w:r>
        <w:rPr>
          <w:color w:val="000000" w:themeColor="text1"/>
        </w:rPr>
        <w:t xml:space="preserve"> odnosu na prošlu godinu iz razloga </w:t>
      </w:r>
      <w:r w:rsidR="00CF4259">
        <w:rPr>
          <w:color w:val="000000" w:themeColor="text1"/>
        </w:rPr>
        <w:t xml:space="preserve"> </w:t>
      </w:r>
      <w:r w:rsidR="00C1451D">
        <w:rPr>
          <w:color w:val="000000" w:themeColor="text1"/>
        </w:rPr>
        <w:t xml:space="preserve">većeg broja </w:t>
      </w:r>
      <w:r w:rsidR="00484ACD">
        <w:rPr>
          <w:color w:val="000000" w:themeColor="text1"/>
        </w:rPr>
        <w:t xml:space="preserve"> objava oglasa.</w:t>
      </w:r>
    </w:p>
    <w:p w14:paraId="00D64CD2" w14:textId="491FA3BB" w:rsidR="00C1451D" w:rsidRDefault="00C1451D" w:rsidP="00294C87">
      <w:pPr>
        <w:pStyle w:val="NoSpacing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>3236- uvećano zbog većeg broja usluga veterinarske službe za hvatanje pasa lutalica i smještaja.</w:t>
      </w:r>
    </w:p>
    <w:p w14:paraId="6BF53F7B" w14:textId="0AEF7DB4" w:rsidR="00C1451D" w:rsidRDefault="00C1451D" w:rsidP="00294C87">
      <w:pPr>
        <w:pStyle w:val="NoSpacing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>3237- uvećano zbog većeg broja odvjetničkih usluga</w:t>
      </w:r>
    </w:p>
    <w:p w14:paraId="0629838A" w14:textId="3453E0E8" w:rsidR="00C1451D" w:rsidRDefault="00C1451D" w:rsidP="00294C87">
      <w:pPr>
        <w:pStyle w:val="NoSpacing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>3238- uvećano zbog većeg broj korisnika koji rade u programu</w:t>
      </w:r>
    </w:p>
    <w:p w14:paraId="6A0D508D" w14:textId="0A76DFF9" w:rsidR="009F31FF" w:rsidRDefault="00C1451D" w:rsidP="00527998">
      <w:pPr>
        <w:pStyle w:val="NoSpacing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>3431- uvećano zbog isplata troškova preko fine</w:t>
      </w:r>
    </w:p>
    <w:p w14:paraId="40D8BF6D" w14:textId="242F02E1" w:rsidR="00817B12" w:rsidRDefault="00817B12" w:rsidP="00527998">
      <w:pPr>
        <w:pStyle w:val="NoSpacing"/>
        <w:ind w:left="284"/>
        <w:jc w:val="both"/>
      </w:pPr>
      <w:r>
        <w:rPr>
          <w:color w:val="000000" w:themeColor="text1"/>
        </w:rPr>
        <w:t xml:space="preserve">3632- sufinanciranje ŽUC-u za obnovu </w:t>
      </w:r>
      <w:proofErr w:type="spellStart"/>
      <w:r>
        <w:rPr>
          <w:color w:val="000000" w:themeColor="text1"/>
        </w:rPr>
        <w:t>kol.zastora</w:t>
      </w:r>
      <w:proofErr w:type="spellEnd"/>
    </w:p>
    <w:p w14:paraId="04254F6F" w14:textId="7F5545AD" w:rsidR="00EA0F92" w:rsidRDefault="0088281B" w:rsidP="00817B12">
      <w:pPr>
        <w:pStyle w:val="NoSpacing"/>
        <w:ind w:left="284"/>
        <w:jc w:val="both"/>
      </w:pPr>
      <w:r>
        <w:t>3661</w:t>
      </w:r>
      <w:r w:rsidR="00FF5B06">
        <w:t xml:space="preserve"> Tekuće pomoći proračunskim korisnicima drugih proračuna </w:t>
      </w:r>
      <w:r w:rsidR="00C25E76">
        <w:t>uvećano u odnosu</w:t>
      </w:r>
      <w:r w:rsidR="00FF5B06">
        <w:t xml:space="preserve"> na prošlu godinu iz razloga </w:t>
      </w:r>
      <w:r w:rsidR="00C25E76">
        <w:t>sufinanciranja boravka djece u dječjem vrtiću po Sporazumu</w:t>
      </w:r>
      <w:r w:rsidR="00817B12">
        <w:t xml:space="preserve"> rada psihologa u osnovnoj školi.</w:t>
      </w:r>
      <w:r w:rsidR="00C25E76">
        <w:t xml:space="preserve"> </w:t>
      </w:r>
      <w:r>
        <w:t xml:space="preserve"> </w:t>
      </w:r>
      <w:r w:rsidR="00511021">
        <w:t xml:space="preserve"> </w:t>
      </w:r>
      <w:r w:rsidR="00EA0F92">
        <w:t>..</w:t>
      </w:r>
    </w:p>
    <w:p w14:paraId="1885CDCA" w14:textId="5B93BDFE" w:rsidR="00C25E76" w:rsidRDefault="00C25E76" w:rsidP="00294C87">
      <w:pPr>
        <w:pStyle w:val="NoSpacing"/>
        <w:ind w:left="284"/>
        <w:jc w:val="both"/>
      </w:pPr>
      <w:r>
        <w:t xml:space="preserve">3673 uvećano za nabavu </w:t>
      </w:r>
      <w:r w:rsidR="00817B12">
        <w:t>knjižne građe u ovom razdoblju</w:t>
      </w:r>
      <w:r>
        <w:t xml:space="preserve"> .</w:t>
      </w:r>
    </w:p>
    <w:p w14:paraId="4C290687" w14:textId="029233DE" w:rsidR="00D15077" w:rsidRDefault="00817B12" w:rsidP="00294C87">
      <w:pPr>
        <w:pStyle w:val="NoSpacing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D15077">
        <w:rPr>
          <w:color w:val="000000" w:themeColor="text1"/>
        </w:rPr>
        <w:t>–</w:t>
      </w:r>
      <w:r w:rsidR="005E3B7E">
        <w:rPr>
          <w:color w:val="000000" w:themeColor="text1"/>
        </w:rPr>
        <w:t xml:space="preserve"> </w:t>
      </w:r>
      <w:r>
        <w:rPr>
          <w:color w:val="000000" w:themeColor="text1"/>
        </w:rPr>
        <w:t>Rashodi za nabavu nefinancijske imovine- smanjeno u odnosu na prošlu godinu zbog manje ugovorenih radova.</w:t>
      </w:r>
      <w:r w:rsidR="00D1507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14:paraId="6882F93B" w14:textId="77777777" w:rsidR="00A04F43" w:rsidRDefault="00A04F43" w:rsidP="00A04F43">
      <w:pPr>
        <w:pStyle w:val="NoSpacing"/>
        <w:jc w:val="both"/>
      </w:pPr>
    </w:p>
    <w:p w14:paraId="04F3A4C1" w14:textId="73A316D3" w:rsidR="003B22C9" w:rsidRDefault="003B22C9" w:rsidP="00752C2F">
      <w:pPr>
        <w:pStyle w:val="NoSpacing"/>
        <w:jc w:val="both"/>
      </w:pPr>
      <w:r>
        <w:t>4.BILJEŠKE UZ IZVJEŠTAJ O OBEVZAMA</w:t>
      </w:r>
    </w:p>
    <w:p w14:paraId="0D0E25BD" w14:textId="77777777" w:rsidR="00A04F43" w:rsidRDefault="00A04F43" w:rsidP="00752C2F">
      <w:pPr>
        <w:pStyle w:val="NoSpacing"/>
        <w:jc w:val="both"/>
      </w:pPr>
    </w:p>
    <w:p w14:paraId="0345794F" w14:textId="042B52A5" w:rsidR="00CD4631" w:rsidRDefault="00CD4631" w:rsidP="00752C2F">
      <w:pPr>
        <w:pStyle w:val="NoSpacing"/>
        <w:jc w:val="both"/>
      </w:pPr>
      <w:r>
        <w:t>Obrazac OBVEZE:</w:t>
      </w:r>
    </w:p>
    <w:p w14:paraId="1B4B7357" w14:textId="77777777" w:rsidR="00CD4631" w:rsidRDefault="00CD4631" w:rsidP="00752C2F">
      <w:pPr>
        <w:pStyle w:val="NoSpacing"/>
        <w:jc w:val="both"/>
      </w:pPr>
    </w:p>
    <w:p w14:paraId="38BD599E" w14:textId="398DE50B" w:rsidR="00E2655E" w:rsidRDefault="001109CC" w:rsidP="001109CC">
      <w:pPr>
        <w:pStyle w:val="NoSpacing"/>
        <w:jc w:val="both"/>
      </w:pPr>
      <w:r>
        <w:t xml:space="preserve">         </w:t>
      </w:r>
      <w:r w:rsidR="00E2655E">
        <w:t>S</w:t>
      </w:r>
      <w:r w:rsidR="003A2766">
        <w:t xml:space="preserve">tanje dospjelih obveza </w:t>
      </w:r>
      <w:r w:rsidR="00E2655E">
        <w:t>861,5</w:t>
      </w:r>
      <w:r w:rsidR="00D15077">
        <w:t>8</w:t>
      </w:r>
    </w:p>
    <w:p w14:paraId="38948775" w14:textId="603B679D" w:rsidR="003A2766" w:rsidRDefault="00E2655E" w:rsidP="00E2655E">
      <w:pPr>
        <w:pStyle w:val="NoSpacing"/>
        <w:ind w:left="708" w:firstLine="708"/>
        <w:jc w:val="both"/>
      </w:pPr>
      <w:r>
        <w:t>-24 obveze za nabavu nefinancijske imovine 861,5</w:t>
      </w:r>
      <w:r w:rsidR="00D15077">
        <w:t>8</w:t>
      </w:r>
      <w:r w:rsidR="003A2766">
        <w:t xml:space="preserve"> </w:t>
      </w:r>
      <w:r>
        <w:t>EUR</w:t>
      </w:r>
      <w:r w:rsidR="003A2766">
        <w:t xml:space="preserve"> </w:t>
      </w:r>
    </w:p>
    <w:p w14:paraId="351D5C7C" w14:textId="77777777" w:rsidR="003A2766" w:rsidRDefault="003A2766" w:rsidP="001109CC">
      <w:pPr>
        <w:pStyle w:val="NoSpacing"/>
        <w:jc w:val="both"/>
      </w:pPr>
    </w:p>
    <w:p w14:paraId="4271D7BD" w14:textId="2307E66E" w:rsidR="00CD4631" w:rsidRDefault="003A2766" w:rsidP="003A2766">
      <w:pPr>
        <w:pStyle w:val="NoSpacing"/>
        <w:jc w:val="both"/>
      </w:pPr>
      <w:r>
        <w:t xml:space="preserve">        </w:t>
      </w:r>
      <w:r w:rsidR="00CD4631">
        <w:t xml:space="preserve"> Stanje ne</w:t>
      </w:r>
      <w:r w:rsidR="00AA7341">
        <w:t>d</w:t>
      </w:r>
      <w:r w:rsidR="00CD4631">
        <w:t>ospjelih obveza na kraju godine</w:t>
      </w:r>
      <w:r w:rsidR="00AA7341">
        <w:t xml:space="preserve"> u iznosu od</w:t>
      </w:r>
      <w:r w:rsidR="00951858">
        <w:t xml:space="preserve"> </w:t>
      </w:r>
      <w:r w:rsidR="00D15077">
        <w:t>249.502,77</w:t>
      </w:r>
      <w:r w:rsidR="00E2655E">
        <w:t xml:space="preserve"> EUR</w:t>
      </w:r>
      <w:r w:rsidR="00CD4631">
        <w:t xml:space="preserve"> odnosi se na:</w:t>
      </w:r>
    </w:p>
    <w:p w14:paraId="246E4D92" w14:textId="3FBB5BCB" w:rsidR="00CD4631" w:rsidRDefault="00CD4631" w:rsidP="00752C2F">
      <w:pPr>
        <w:pStyle w:val="NoSpacing"/>
        <w:ind w:left="1416"/>
        <w:jc w:val="both"/>
      </w:pPr>
      <w:r>
        <w:t>-231 obveze za zap</w:t>
      </w:r>
      <w:r w:rsidR="00067A5D">
        <w:t>os</w:t>
      </w:r>
      <w:r>
        <w:t>lene u iznosu od</w:t>
      </w:r>
      <w:r w:rsidR="00FA0917">
        <w:t xml:space="preserve"> </w:t>
      </w:r>
      <w:r w:rsidR="00D15077">
        <w:t>29.852,7</w:t>
      </w:r>
      <w:r w:rsidR="00E2655E">
        <w:t xml:space="preserve"> EUR</w:t>
      </w:r>
      <w:r>
        <w:t xml:space="preserve"> odnosno plaće za 12/20</w:t>
      </w:r>
      <w:r w:rsidR="00FA0917">
        <w:t>2</w:t>
      </w:r>
      <w:r w:rsidR="00D15077">
        <w:t>4</w:t>
      </w:r>
      <w:r>
        <w:t xml:space="preserve"> koje se isplaćuju u 20</w:t>
      </w:r>
      <w:r w:rsidR="001109CC">
        <w:t>2</w:t>
      </w:r>
      <w:r w:rsidR="00D15077">
        <w:t>5</w:t>
      </w:r>
      <w:r w:rsidR="00AA7341">
        <w:t xml:space="preserve">. </w:t>
      </w:r>
      <w:r w:rsidR="00FA0917">
        <w:t>g</w:t>
      </w:r>
      <w:r>
        <w:t>odini</w:t>
      </w:r>
      <w:r w:rsidR="00AA7341">
        <w:t xml:space="preserve"> (djelatnici općine i javni radovi)</w:t>
      </w:r>
      <w:r>
        <w:t>.</w:t>
      </w:r>
    </w:p>
    <w:p w14:paraId="36A2A0B3" w14:textId="109A4DAA" w:rsidR="00CD4631" w:rsidRDefault="00CD4631" w:rsidP="00752C2F">
      <w:pPr>
        <w:pStyle w:val="NoSpacing"/>
        <w:ind w:left="1416"/>
        <w:jc w:val="both"/>
      </w:pPr>
      <w:r>
        <w:t>- 232 obveze za materijalne ra</w:t>
      </w:r>
      <w:r w:rsidR="00067A5D">
        <w:t>s</w:t>
      </w:r>
      <w:r w:rsidR="00AA7341">
        <w:t xml:space="preserve">hode u iznosu </w:t>
      </w:r>
      <w:r w:rsidR="00D15077">
        <w:t>108.710,15</w:t>
      </w:r>
      <w:r w:rsidR="00E2655E">
        <w:t xml:space="preserve"> EUR</w:t>
      </w:r>
      <w:r>
        <w:t xml:space="preserve"> tj. </w:t>
      </w:r>
      <w:r w:rsidR="00AA7341">
        <w:t>r</w:t>
      </w:r>
      <w:r>
        <w:t>ačune koji</w:t>
      </w:r>
      <w:r w:rsidR="00AA7341">
        <w:t xml:space="preserve"> </w:t>
      </w:r>
      <w:r>
        <w:t xml:space="preserve"> </w:t>
      </w:r>
      <w:proofErr w:type="spellStart"/>
      <w:r>
        <w:t>d</w:t>
      </w:r>
      <w:r w:rsidR="00AA7341">
        <w:t>o</w:t>
      </w:r>
      <w:r>
        <w:t>spjevaju</w:t>
      </w:r>
      <w:proofErr w:type="spellEnd"/>
      <w:r>
        <w:t xml:space="preserve"> u siječnju 20</w:t>
      </w:r>
      <w:r w:rsidR="00951858">
        <w:t>2</w:t>
      </w:r>
      <w:r w:rsidR="00D15077">
        <w:t>5</w:t>
      </w:r>
      <w:r>
        <w:t>.</w:t>
      </w:r>
    </w:p>
    <w:p w14:paraId="17FBB185" w14:textId="5C6D835B" w:rsidR="00CD4631" w:rsidRDefault="00CD4631" w:rsidP="00752C2F">
      <w:pPr>
        <w:pStyle w:val="NoSpacing"/>
        <w:ind w:left="1416"/>
        <w:jc w:val="both"/>
      </w:pPr>
      <w:r>
        <w:t>- 234 obveze za financijske rashode u iznosu</w:t>
      </w:r>
      <w:r w:rsidR="00FA0917">
        <w:t xml:space="preserve"> </w:t>
      </w:r>
      <w:r w:rsidR="00E2655E">
        <w:t>1.</w:t>
      </w:r>
      <w:r w:rsidR="00D15077">
        <w:t>087,12</w:t>
      </w:r>
      <w:r w:rsidR="00E2655E">
        <w:t xml:space="preserve"> EUR</w:t>
      </w:r>
      <w:r>
        <w:t xml:space="preserve"> a odnose se na bankarske </w:t>
      </w:r>
      <w:r w:rsidR="00067A5D">
        <w:t xml:space="preserve">i </w:t>
      </w:r>
      <w:r>
        <w:t>usluge</w:t>
      </w:r>
      <w:r w:rsidR="00067A5D">
        <w:t xml:space="preserve"> pla</w:t>
      </w:r>
      <w:r w:rsidR="00E35752">
        <w:t>t</w:t>
      </w:r>
      <w:r w:rsidR="00067A5D">
        <w:t>nog prometa i zatezne kamate.</w:t>
      </w:r>
    </w:p>
    <w:p w14:paraId="2DD60187" w14:textId="2399EF22" w:rsidR="00AA7341" w:rsidRDefault="00AA7341" w:rsidP="001D1841">
      <w:pPr>
        <w:pStyle w:val="NoSpacing"/>
        <w:ind w:left="1416"/>
        <w:jc w:val="both"/>
      </w:pPr>
      <w:r>
        <w:t xml:space="preserve">-237 obveze za naknade građanima i kućanstvima u iznosu od </w:t>
      </w:r>
      <w:r w:rsidR="00D15077">
        <w:t>189,</w:t>
      </w:r>
      <w:r w:rsidR="00E2655E">
        <w:t>17 EUR</w:t>
      </w:r>
      <w:r>
        <w:t xml:space="preserve"> a odnose se na </w:t>
      </w:r>
      <w:r w:rsidR="00E2655E">
        <w:t>ostale naknade građanima</w:t>
      </w:r>
    </w:p>
    <w:p w14:paraId="414F6C2A" w14:textId="4A97B0F8" w:rsidR="00D97F08" w:rsidRDefault="00CD4631" w:rsidP="00D97F08">
      <w:pPr>
        <w:pStyle w:val="NoSpacing"/>
        <w:ind w:left="1416"/>
        <w:jc w:val="both"/>
      </w:pPr>
      <w:r>
        <w:t xml:space="preserve">- 239 </w:t>
      </w:r>
      <w:r w:rsidR="00AA7341">
        <w:t>ostale tekuće obveze u iznosu od</w:t>
      </w:r>
      <w:r w:rsidR="00D97F08">
        <w:t xml:space="preserve"> </w:t>
      </w:r>
      <w:r w:rsidR="00D15077">
        <w:t>36.734,82</w:t>
      </w:r>
      <w:r w:rsidR="00E2655E">
        <w:t xml:space="preserve"> EUR</w:t>
      </w:r>
      <w:r w:rsidR="00AA7341">
        <w:t xml:space="preserve"> odnose se na jamstva za ozbiljnost ponude,</w:t>
      </w:r>
      <w:r w:rsidR="00AA3EAD">
        <w:t xml:space="preserve"> </w:t>
      </w:r>
      <w:r w:rsidR="00E35752">
        <w:t>lega</w:t>
      </w:r>
      <w:r w:rsidR="005F7BC0">
        <w:t xml:space="preserve">lizacija, </w:t>
      </w:r>
      <w:r w:rsidR="00AA7341">
        <w:t xml:space="preserve"> za naplaćene prihode proračunskih korisnika</w:t>
      </w:r>
      <w:r>
        <w:t>.</w:t>
      </w:r>
    </w:p>
    <w:p w14:paraId="7135A561" w14:textId="0E407AD7" w:rsidR="00E35752" w:rsidRDefault="00E35752" w:rsidP="00D97F08">
      <w:pPr>
        <w:pStyle w:val="NoSpacing"/>
        <w:ind w:left="1416"/>
        <w:jc w:val="both"/>
      </w:pPr>
      <w:r>
        <w:lastRenderedPageBreak/>
        <w:t xml:space="preserve">- 24  Obveze za nabavu nefinancijske imovine u iznosu od </w:t>
      </w:r>
      <w:r w:rsidR="005F7BC0">
        <w:t>33.112,50</w:t>
      </w:r>
      <w:r w:rsidR="00AA3EAD">
        <w:t xml:space="preserve"> EUR</w:t>
      </w:r>
      <w:r>
        <w:t xml:space="preserve"> odnose se na izvedene radove a dospijeće u 202</w:t>
      </w:r>
      <w:r w:rsidR="005F7BC0">
        <w:t>5</w:t>
      </w:r>
      <w:r>
        <w:t xml:space="preserve"> godini</w:t>
      </w:r>
    </w:p>
    <w:p w14:paraId="0B11E232" w14:textId="442B33B5" w:rsidR="001D1841" w:rsidRDefault="001D1841" w:rsidP="00D97F08">
      <w:pPr>
        <w:pStyle w:val="NoSpacing"/>
        <w:ind w:left="1416"/>
        <w:jc w:val="both"/>
      </w:pPr>
      <w:r>
        <w:t xml:space="preserve">- 267 </w:t>
      </w:r>
      <w:r w:rsidR="005265F7">
        <w:t xml:space="preserve">odnose se na </w:t>
      </w:r>
      <w:r w:rsidR="00AA3EAD">
        <w:t>39.816,84 EUR</w:t>
      </w:r>
      <w:r w:rsidR="005265F7">
        <w:t xml:space="preserve"> dugoročnog zajma za potresom pogođena područja.</w:t>
      </w:r>
    </w:p>
    <w:p w14:paraId="19D10EA3" w14:textId="77777777" w:rsidR="00A04F43" w:rsidRDefault="00A04F43" w:rsidP="00D97F08">
      <w:pPr>
        <w:pStyle w:val="NoSpacing"/>
        <w:ind w:left="1416"/>
        <w:jc w:val="both"/>
      </w:pPr>
    </w:p>
    <w:p w14:paraId="2AA8F3D4" w14:textId="77777777" w:rsidR="00384138" w:rsidRDefault="00384138" w:rsidP="00752C2F">
      <w:pPr>
        <w:pStyle w:val="NoSpacing"/>
        <w:ind w:left="786"/>
        <w:jc w:val="both"/>
      </w:pPr>
    </w:p>
    <w:p w14:paraId="2E9EDBE4" w14:textId="77777777" w:rsidR="00384138" w:rsidRDefault="00384138" w:rsidP="00752C2F">
      <w:pPr>
        <w:pStyle w:val="NoSpacing"/>
        <w:ind w:left="786"/>
        <w:jc w:val="both"/>
      </w:pPr>
    </w:p>
    <w:p w14:paraId="1F66856F" w14:textId="36D40873" w:rsidR="00045C9A" w:rsidRDefault="00045C9A" w:rsidP="00752C2F">
      <w:pPr>
        <w:pStyle w:val="NoSpacing"/>
        <w:jc w:val="both"/>
      </w:pPr>
      <w:r>
        <w:tab/>
      </w:r>
      <w:r>
        <w:tab/>
      </w:r>
      <w:r>
        <w:tab/>
      </w:r>
      <w:r w:rsidR="00817B12">
        <w:tab/>
      </w:r>
      <w:r w:rsidR="00817B12">
        <w:tab/>
      </w:r>
      <w:r w:rsidR="00817B12">
        <w:tab/>
      </w:r>
      <w:r w:rsidR="00817B12">
        <w:tab/>
      </w:r>
      <w:r>
        <w:t>Osoba za kontaktiranje: Dijana Knežević</w:t>
      </w:r>
    </w:p>
    <w:p w14:paraId="3B19B15E" w14:textId="77777777" w:rsidR="00045C9A" w:rsidRDefault="00045C9A" w:rsidP="00752C2F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Telefon:044525285</w:t>
      </w:r>
    </w:p>
    <w:p w14:paraId="63B625E8" w14:textId="77777777" w:rsidR="00045C9A" w:rsidRDefault="00045C9A" w:rsidP="00752C2F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Odgovorna osoba: Nikola Arbutina</w:t>
      </w:r>
    </w:p>
    <w:p w14:paraId="5DD92F6A" w14:textId="77777777" w:rsidR="00045C9A" w:rsidRDefault="00045C9A" w:rsidP="00752C2F">
      <w:pPr>
        <w:pStyle w:val="NoSpacing"/>
        <w:jc w:val="both"/>
      </w:pPr>
    </w:p>
    <w:p w14:paraId="6FFCD231" w14:textId="77777777" w:rsidR="00045C9A" w:rsidRDefault="00045C9A" w:rsidP="00752C2F">
      <w:pPr>
        <w:pStyle w:val="NoSpacing"/>
        <w:ind w:left="1416"/>
        <w:jc w:val="both"/>
      </w:pPr>
    </w:p>
    <w:sectPr w:rsidR="00045C9A" w:rsidSect="00DA5CF1">
      <w:pgSz w:w="11906" w:h="16838"/>
      <w:pgMar w:top="993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D1FFA"/>
    <w:multiLevelType w:val="hybridMultilevel"/>
    <w:tmpl w:val="ACE65FAC"/>
    <w:lvl w:ilvl="0" w:tplc="F91890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61AD8"/>
    <w:multiLevelType w:val="hybridMultilevel"/>
    <w:tmpl w:val="4E1269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C6718"/>
    <w:multiLevelType w:val="multilevel"/>
    <w:tmpl w:val="9A8C6B3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1ED56EC"/>
    <w:multiLevelType w:val="hybridMultilevel"/>
    <w:tmpl w:val="3BA2324E"/>
    <w:lvl w:ilvl="0" w:tplc="60E21718">
      <w:start w:val="1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7114E"/>
    <w:multiLevelType w:val="hybridMultilevel"/>
    <w:tmpl w:val="96E0AB4A"/>
    <w:lvl w:ilvl="0" w:tplc="8368901A">
      <w:start w:val="24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5172391F"/>
    <w:multiLevelType w:val="hybridMultilevel"/>
    <w:tmpl w:val="D6F4EC68"/>
    <w:lvl w:ilvl="0" w:tplc="0072587E">
      <w:start w:val="1"/>
      <w:numFmt w:val="decimalZero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90841EF"/>
    <w:multiLevelType w:val="hybridMultilevel"/>
    <w:tmpl w:val="BCBE6474"/>
    <w:lvl w:ilvl="0" w:tplc="194255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E6CDD"/>
    <w:multiLevelType w:val="hybridMultilevel"/>
    <w:tmpl w:val="F522E13C"/>
    <w:lvl w:ilvl="0" w:tplc="C30E6D8C">
      <w:start w:val="24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6E5E69B3"/>
    <w:multiLevelType w:val="hybridMultilevel"/>
    <w:tmpl w:val="AB80E2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F1F0B"/>
    <w:multiLevelType w:val="hybridMultilevel"/>
    <w:tmpl w:val="C222175A"/>
    <w:lvl w:ilvl="0" w:tplc="632E3F02">
      <w:start w:val="23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1231CEC"/>
    <w:multiLevelType w:val="hybridMultilevel"/>
    <w:tmpl w:val="F19ED28C"/>
    <w:lvl w:ilvl="0" w:tplc="3398C04C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771A7A"/>
    <w:multiLevelType w:val="hybridMultilevel"/>
    <w:tmpl w:val="2FF65D3C"/>
    <w:lvl w:ilvl="0" w:tplc="EE688AC6">
      <w:start w:val="14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AFB3E93"/>
    <w:multiLevelType w:val="hybridMultilevel"/>
    <w:tmpl w:val="14E4B008"/>
    <w:lvl w:ilvl="0" w:tplc="76946D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135300">
    <w:abstractNumId w:val="6"/>
  </w:num>
  <w:num w:numId="2" w16cid:durableId="2079984690">
    <w:abstractNumId w:val="8"/>
  </w:num>
  <w:num w:numId="3" w16cid:durableId="12079954">
    <w:abstractNumId w:val="10"/>
  </w:num>
  <w:num w:numId="4" w16cid:durableId="1625697107">
    <w:abstractNumId w:val="5"/>
  </w:num>
  <w:num w:numId="5" w16cid:durableId="1638755252">
    <w:abstractNumId w:val="0"/>
  </w:num>
  <w:num w:numId="6" w16cid:durableId="396827461">
    <w:abstractNumId w:val="12"/>
  </w:num>
  <w:num w:numId="7" w16cid:durableId="1692416590">
    <w:abstractNumId w:val="3"/>
  </w:num>
  <w:num w:numId="8" w16cid:durableId="1002663322">
    <w:abstractNumId w:val="11"/>
  </w:num>
  <w:num w:numId="9" w16cid:durableId="521168680">
    <w:abstractNumId w:val="9"/>
  </w:num>
  <w:num w:numId="10" w16cid:durableId="1843736943">
    <w:abstractNumId w:val="1"/>
  </w:num>
  <w:num w:numId="11" w16cid:durableId="589508989">
    <w:abstractNumId w:val="4"/>
  </w:num>
  <w:num w:numId="12" w16cid:durableId="384184215">
    <w:abstractNumId w:val="7"/>
  </w:num>
  <w:num w:numId="13" w16cid:durableId="1163666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75"/>
    <w:rsid w:val="00045C9A"/>
    <w:rsid w:val="00062C33"/>
    <w:rsid w:val="00064DA9"/>
    <w:rsid w:val="00065E65"/>
    <w:rsid w:val="00067A5D"/>
    <w:rsid w:val="00082581"/>
    <w:rsid w:val="0008284A"/>
    <w:rsid w:val="00094A56"/>
    <w:rsid w:val="000A6F55"/>
    <w:rsid w:val="000B0518"/>
    <w:rsid w:val="000D6A50"/>
    <w:rsid w:val="000E0DAC"/>
    <w:rsid w:val="001022E5"/>
    <w:rsid w:val="001109CC"/>
    <w:rsid w:val="00123492"/>
    <w:rsid w:val="00132BEE"/>
    <w:rsid w:val="00147262"/>
    <w:rsid w:val="001530AE"/>
    <w:rsid w:val="00171FC4"/>
    <w:rsid w:val="00172938"/>
    <w:rsid w:val="00182067"/>
    <w:rsid w:val="00186915"/>
    <w:rsid w:val="00192DE9"/>
    <w:rsid w:val="001D1841"/>
    <w:rsid w:val="001D3F3B"/>
    <w:rsid w:val="001E18F5"/>
    <w:rsid w:val="001E572F"/>
    <w:rsid w:val="002012F3"/>
    <w:rsid w:val="00207FA1"/>
    <w:rsid w:val="0025276E"/>
    <w:rsid w:val="0025777D"/>
    <w:rsid w:val="00270D6D"/>
    <w:rsid w:val="00275730"/>
    <w:rsid w:val="002779D4"/>
    <w:rsid w:val="0029206C"/>
    <w:rsid w:val="00294C87"/>
    <w:rsid w:val="002B46F6"/>
    <w:rsid w:val="002D09ED"/>
    <w:rsid w:val="002F69F1"/>
    <w:rsid w:val="00301515"/>
    <w:rsid w:val="003171D3"/>
    <w:rsid w:val="003227C5"/>
    <w:rsid w:val="003235CB"/>
    <w:rsid w:val="0032655A"/>
    <w:rsid w:val="00327E04"/>
    <w:rsid w:val="00384138"/>
    <w:rsid w:val="00390987"/>
    <w:rsid w:val="0039107A"/>
    <w:rsid w:val="003A2766"/>
    <w:rsid w:val="003B22C9"/>
    <w:rsid w:val="003C4EE6"/>
    <w:rsid w:val="003D2D14"/>
    <w:rsid w:val="003D41B2"/>
    <w:rsid w:val="003D7D92"/>
    <w:rsid w:val="003E11E4"/>
    <w:rsid w:val="003E7F90"/>
    <w:rsid w:val="003F232A"/>
    <w:rsid w:val="0040432A"/>
    <w:rsid w:val="00464242"/>
    <w:rsid w:val="0047585E"/>
    <w:rsid w:val="00481F1C"/>
    <w:rsid w:val="00482753"/>
    <w:rsid w:val="00484ACD"/>
    <w:rsid w:val="00490AFB"/>
    <w:rsid w:val="00491AC3"/>
    <w:rsid w:val="004A008D"/>
    <w:rsid w:val="004C1527"/>
    <w:rsid w:val="004E0D75"/>
    <w:rsid w:val="00511021"/>
    <w:rsid w:val="005265F7"/>
    <w:rsid w:val="00527998"/>
    <w:rsid w:val="00590A02"/>
    <w:rsid w:val="00594DED"/>
    <w:rsid w:val="005A01C5"/>
    <w:rsid w:val="005A0781"/>
    <w:rsid w:val="005A2FDC"/>
    <w:rsid w:val="005B6B8B"/>
    <w:rsid w:val="005C4508"/>
    <w:rsid w:val="005E3B7E"/>
    <w:rsid w:val="005E4FBD"/>
    <w:rsid w:val="005F4FD9"/>
    <w:rsid w:val="005F71FD"/>
    <w:rsid w:val="005F7BC0"/>
    <w:rsid w:val="00604974"/>
    <w:rsid w:val="00626037"/>
    <w:rsid w:val="00635849"/>
    <w:rsid w:val="00643728"/>
    <w:rsid w:val="00665AF6"/>
    <w:rsid w:val="00680572"/>
    <w:rsid w:val="00683009"/>
    <w:rsid w:val="0068358E"/>
    <w:rsid w:val="00697C93"/>
    <w:rsid w:val="006A3337"/>
    <w:rsid w:val="006B5031"/>
    <w:rsid w:val="006F637C"/>
    <w:rsid w:val="00731962"/>
    <w:rsid w:val="007371CB"/>
    <w:rsid w:val="00752C2F"/>
    <w:rsid w:val="0075334D"/>
    <w:rsid w:val="00757D30"/>
    <w:rsid w:val="00762ED8"/>
    <w:rsid w:val="007638D8"/>
    <w:rsid w:val="007A2BAD"/>
    <w:rsid w:val="007B0BBA"/>
    <w:rsid w:val="007F4622"/>
    <w:rsid w:val="00817B12"/>
    <w:rsid w:val="008260E9"/>
    <w:rsid w:val="008277BA"/>
    <w:rsid w:val="00842B35"/>
    <w:rsid w:val="008459C3"/>
    <w:rsid w:val="00846ACF"/>
    <w:rsid w:val="0086258C"/>
    <w:rsid w:val="0086634C"/>
    <w:rsid w:val="00870B48"/>
    <w:rsid w:val="0088281B"/>
    <w:rsid w:val="008A0A1F"/>
    <w:rsid w:val="009013CF"/>
    <w:rsid w:val="00915EC2"/>
    <w:rsid w:val="00920919"/>
    <w:rsid w:val="00942DF8"/>
    <w:rsid w:val="00951858"/>
    <w:rsid w:val="0096695D"/>
    <w:rsid w:val="00970B2E"/>
    <w:rsid w:val="00972DA7"/>
    <w:rsid w:val="009C28CE"/>
    <w:rsid w:val="009E70D5"/>
    <w:rsid w:val="009F31FF"/>
    <w:rsid w:val="00A04F43"/>
    <w:rsid w:val="00A1621C"/>
    <w:rsid w:val="00A51943"/>
    <w:rsid w:val="00A64DD8"/>
    <w:rsid w:val="00A66C67"/>
    <w:rsid w:val="00A7229C"/>
    <w:rsid w:val="00A75AD8"/>
    <w:rsid w:val="00AA2658"/>
    <w:rsid w:val="00AA3EAD"/>
    <w:rsid w:val="00AA7341"/>
    <w:rsid w:val="00AB3276"/>
    <w:rsid w:val="00AB3B7F"/>
    <w:rsid w:val="00AE1784"/>
    <w:rsid w:val="00AF14A5"/>
    <w:rsid w:val="00AF3BB5"/>
    <w:rsid w:val="00B41894"/>
    <w:rsid w:val="00B46C77"/>
    <w:rsid w:val="00B56485"/>
    <w:rsid w:val="00B56C92"/>
    <w:rsid w:val="00B571D3"/>
    <w:rsid w:val="00B60CF8"/>
    <w:rsid w:val="00B632FC"/>
    <w:rsid w:val="00BD403D"/>
    <w:rsid w:val="00BE2745"/>
    <w:rsid w:val="00BF021B"/>
    <w:rsid w:val="00C040F7"/>
    <w:rsid w:val="00C06A93"/>
    <w:rsid w:val="00C1451D"/>
    <w:rsid w:val="00C20184"/>
    <w:rsid w:val="00C25E76"/>
    <w:rsid w:val="00C30CDD"/>
    <w:rsid w:val="00C51392"/>
    <w:rsid w:val="00C55533"/>
    <w:rsid w:val="00C62283"/>
    <w:rsid w:val="00C66521"/>
    <w:rsid w:val="00CB11F3"/>
    <w:rsid w:val="00CB2CE1"/>
    <w:rsid w:val="00CC571C"/>
    <w:rsid w:val="00CD3D2D"/>
    <w:rsid w:val="00CD4631"/>
    <w:rsid w:val="00CE1DEB"/>
    <w:rsid w:val="00CE6FB9"/>
    <w:rsid w:val="00CF4259"/>
    <w:rsid w:val="00D10CC3"/>
    <w:rsid w:val="00D15077"/>
    <w:rsid w:val="00D349DD"/>
    <w:rsid w:val="00D50C81"/>
    <w:rsid w:val="00D50DE8"/>
    <w:rsid w:val="00D66C4F"/>
    <w:rsid w:val="00D67D68"/>
    <w:rsid w:val="00D95291"/>
    <w:rsid w:val="00D961BA"/>
    <w:rsid w:val="00D97F08"/>
    <w:rsid w:val="00DA5CF1"/>
    <w:rsid w:val="00DB0662"/>
    <w:rsid w:val="00DB1D81"/>
    <w:rsid w:val="00DB5E12"/>
    <w:rsid w:val="00DC5C7F"/>
    <w:rsid w:val="00DC67DB"/>
    <w:rsid w:val="00DD4EA0"/>
    <w:rsid w:val="00DE160C"/>
    <w:rsid w:val="00DF47FA"/>
    <w:rsid w:val="00E17E8D"/>
    <w:rsid w:val="00E2655E"/>
    <w:rsid w:val="00E33E77"/>
    <w:rsid w:val="00E35752"/>
    <w:rsid w:val="00E3778C"/>
    <w:rsid w:val="00E406C8"/>
    <w:rsid w:val="00E45184"/>
    <w:rsid w:val="00E50A75"/>
    <w:rsid w:val="00E63B8C"/>
    <w:rsid w:val="00E6581D"/>
    <w:rsid w:val="00E73592"/>
    <w:rsid w:val="00EA0F92"/>
    <w:rsid w:val="00EB20F8"/>
    <w:rsid w:val="00EC0E2A"/>
    <w:rsid w:val="00EC6396"/>
    <w:rsid w:val="00EC7AC2"/>
    <w:rsid w:val="00F264F0"/>
    <w:rsid w:val="00F530F1"/>
    <w:rsid w:val="00F61934"/>
    <w:rsid w:val="00F91E04"/>
    <w:rsid w:val="00F94E20"/>
    <w:rsid w:val="00FA0917"/>
    <w:rsid w:val="00FB20FC"/>
    <w:rsid w:val="00FB4591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C699"/>
  <w15:docId w15:val="{F2F1A7C6-88BE-4A79-BC71-95AA2569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D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81F1C"/>
    <w:pPr>
      <w:ind w:left="720"/>
      <w:contextualSpacing/>
    </w:pPr>
  </w:style>
  <w:style w:type="table" w:styleId="TableGrid">
    <w:name w:val="Table Grid"/>
    <w:basedOn w:val="TableNormal"/>
    <w:uiPriority w:val="59"/>
    <w:rsid w:val="00AB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Mrkobrada</dc:creator>
  <cp:lastModifiedBy>Dijana Knežević</cp:lastModifiedBy>
  <cp:revision>4</cp:revision>
  <cp:lastPrinted>2025-02-25T07:10:00Z</cp:lastPrinted>
  <dcterms:created xsi:type="dcterms:W3CDTF">2025-04-10T18:46:00Z</dcterms:created>
  <dcterms:modified xsi:type="dcterms:W3CDTF">2025-04-10T19:02:00Z</dcterms:modified>
</cp:coreProperties>
</file>