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>REPUBLIKA  HRVATSKA</w:t>
      </w: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>OPĆINSKO IZBORNO POVJERENSTVO</w:t>
      </w: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>OPĆINE DVOR</w:t>
      </w: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>Klasa: 013-01/17-01/03</w:t>
      </w: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>Ur. broj: 2176/08-17-01/3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1742B" w:rsidRPr="0091742B" w:rsidRDefault="0091742B" w:rsidP="0091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42B">
        <w:rPr>
          <w:rFonts w:ascii="Times New Roman" w:hAnsi="Times New Roman" w:cs="Times New Roman"/>
          <w:sz w:val="24"/>
          <w:szCs w:val="24"/>
        </w:rPr>
        <w:t xml:space="preserve">Dvor, </w:t>
      </w:r>
      <w:r>
        <w:rPr>
          <w:rFonts w:ascii="Times New Roman" w:hAnsi="Times New Roman" w:cs="Times New Roman"/>
          <w:sz w:val="24"/>
          <w:szCs w:val="24"/>
        </w:rPr>
        <w:t>06. srpnja</w:t>
      </w:r>
      <w:r w:rsidRPr="0091742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1742B" w:rsidRPr="0091742B" w:rsidRDefault="0091742B" w:rsidP="0091742B">
      <w:pPr>
        <w:pStyle w:val="Naslov1"/>
        <w:rPr>
          <w:rFonts w:eastAsia="Tahoma" w:cs="Times New Roman"/>
          <w:szCs w:val="24"/>
        </w:rPr>
      </w:pPr>
    </w:p>
    <w:p w:rsidR="0091742B" w:rsidRPr="0091742B" w:rsidRDefault="0091742B" w:rsidP="0091742B">
      <w:pPr>
        <w:pStyle w:val="Naslov1"/>
        <w:rPr>
          <w:rFonts w:cs="Times New Roman"/>
          <w:szCs w:val="24"/>
        </w:rPr>
      </w:pPr>
    </w:p>
    <w:p w:rsidR="0091742B" w:rsidRPr="0091742B" w:rsidRDefault="0091742B" w:rsidP="00A2592F">
      <w:pPr>
        <w:pStyle w:val="Standard"/>
        <w:jc w:val="both"/>
        <w:rPr>
          <w:rFonts w:cs="Times New Roman"/>
        </w:rPr>
      </w:pPr>
      <w:r w:rsidRPr="0091742B">
        <w:rPr>
          <w:rFonts w:cs="Times New Roman"/>
        </w:rPr>
        <w:tab/>
      </w:r>
      <w:r w:rsidR="001C7601">
        <w:rPr>
          <w:rFonts w:cs="Times New Roman"/>
        </w:rPr>
        <w:t xml:space="preserve">Na temelju odredbe članka </w:t>
      </w:r>
      <w:r>
        <w:rPr>
          <w:rFonts w:cs="Times New Roman"/>
        </w:rPr>
        <w:t>126. stavak 7. i 8.</w:t>
      </w:r>
      <w:r w:rsidRPr="0091742B">
        <w:rPr>
          <w:rFonts w:cs="Times New Roman"/>
        </w:rPr>
        <w:t xml:space="preserve"> Zakona o lokalnim iz</w:t>
      </w:r>
      <w:r>
        <w:rPr>
          <w:rFonts w:cs="Times New Roman"/>
        </w:rPr>
        <w:t>borima (Narodne novine</w:t>
      </w:r>
      <w:r w:rsidRPr="0091742B">
        <w:rPr>
          <w:rFonts w:cs="Times New Roman"/>
        </w:rPr>
        <w:t xml:space="preserve"> broj: 144/12 i 121/16, dalje u tekstu: Zakon o lokalnim izborima), Općinsko izborno povjerenstvo Općine Dvor </w:t>
      </w:r>
      <w:r>
        <w:rPr>
          <w:rFonts w:cs="Times New Roman"/>
        </w:rPr>
        <w:t>objavljuje izvješće o visini troškova izbora i načinu njihova korištenja u bruto iznosu kako slijedi;</w:t>
      </w:r>
    </w:p>
    <w:p w:rsidR="001B5D25" w:rsidRDefault="001B5D25" w:rsidP="001B5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987"/>
      </w:tblGrid>
      <w:tr w:rsidR="001B5D25" w:rsidRPr="0091742B" w:rsidTr="0091742B">
        <w:tc>
          <w:tcPr>
            <w:tcW w:w="3096" w:type="dxa"/>
          </w:tcPr>
          <w:p w:rsidR="001B5D25" w:rsidRPr="0091742B" w:rsidRDefault="0091742B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TROŠKOVA</w:t>
            </w:r>
          </w:p>
        </w:tc>
        <w:tc>
          <w:tcPr>
            <w:tcW w:w="3987" w:type="dxa"/>
          </w:tcPr>
          <w:p w:rsidR="001B5D25" w:rsidRPr="0091742B" w:rsidRDefault="0091742B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SREDSTAVA U KUNAMA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Naknada biračkim odborima</w:t>
            </w:r>
          </w:p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krug izbora /118x574,58/</w:t>
            </w:r>
          </w:p>
        </w:tc>
        <w:tc>
          <w:tcPr>
            <w:tcW w:w="3987" w:type="dxa"/>
          </w:tcPr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115.482,73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Glasački listići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, zapisnici i prijepisi zapisnika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za 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krug glasovanja</w:t>
            </w:r>
          </w:p>
        </w:tc>
        <w:tc>
          <w:tcPr>
            <w:tcW w:w="3987" w:type="dxa"/>
          </w:tcPr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5.133,50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Troškovi prevoditeljice glasačkog listića s latinice na ćirilicu </w:t>
            </w:r>
          </w:p>
        </w:tc>
        <w:tc>
          <w:tcPr>
            <w:tcW w:w="3987" w:type="dxa"/>
          </w:tcPr>
          <w:p w:rsidR="001B5D25" w:rsidRPr="0091742B" w:rsidRDefault="001B5D25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Tiskanje plakata</w:t>
            </w:r>
          </w:p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0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 xml:space="preserve"> za rad članova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stalno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i prošireno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sastav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a Izbornog povjerenstva -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  <w:r w:rsidR="0091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krug</w:t>
            </w:r>
          </w:p>
        </w:tc>
        <w:tc>
          <w:tcPr>
            <w:tcW w:w="3987" w:type="dxa"/>
          </w:tcPr>
          <w:p w:rsidR="001B5D25" w:rsidRPr="0091742B" w:rsidRDefault="00140AD3" w:rsidP="00023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46.464,61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Naknada informatičk</w:t>
            </w:r>
            <w:r w:rsidR="00E47E07">
              <w:rPr>
                <w:rFonts w:ascii="Times New Roman" w:hAnsi="Times New Roman" w:cs="Times New Roman"/>
                <w:sz w:val="24"/>
                <w:szCs w:val="24"/>
              </w:rPr>
              <w:t>om koordinatoru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i financijskom koordinatoru – I</w:t>
            </w:r>
            <w:r w:rsidR="00E4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  <w:r w:rsidR="00E4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 krug</w:t>
            </w:r>
          </w:p>
        </w:tc>
        <w:tc>
          <w:tcPr>
            <w:tcW w:w="3987" w:type="dxa"/>
          </w:tcPr>
          <w:p w:rsidR="001B5D25" w:rsidRPr="0091742B" w:rsidRDefault="001B5D25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6.758,51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Objava kandidacijskih lista i  izbornih rezultata u Večernjem listu</w:t>
            </w:r>
          </w:p>
        </w:tc>
        <w:tc>
          <w:tcPr>
            <w:tcW w:w="3987" w:type="dxa"/>
          </w:tcPr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15.117,50</w:t>
            </w: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 xml:space="preserve">Putni troškovi </w:t>
            </w:r>
            <w:r w:rsidR="00E47E07">
              <w:rPr>
                <w:rFonts w:ascii="Times New Roman" w:hAnsi="Times New Roman" w:cs="Times New Roman"/>
                <w:sz w:val="24"/>
                <w:szCs w:val="24"/>
              </w:rPr>
              <w:t xml:space="preserve">Izbornog </w:t>
            </w: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</w:p>
        </w:tc>
        <w:tc>
          <w:tcPr>
            <w:tcW w:w="3987" w:type="dxa"/>
          </w:tcPr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sz w:val="24"/>
                <w:szCs w:val="24"/>
              </w:rPr>
              <w:t>4.956,00</w:t>
            </w:r>
          </w:p>
          <w:p w:rsidR="001B5D25" w:rsidRPr="0091742B" w:rsidRDefault="001B5D25" w:rsidP="00F8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25" w:rsidRPr="0091742B" w:rsidTr="0091742B">
        <w:tc>
          <w:tcPr>
            <w:tcW w:w="3096" w:type="dxa"/>
          </w:tcPr>
          <w:p w:rsidR="001B5D25" w:rsidRPr="0091742B" w:rsidRDefault="001B5D25" w:rsidP="00F8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D25" w:rsidRPr="0091742B" w:rsidRDefault="001B5D25" w:rsidP="00F84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987" w:type="dxa"/>
          </w:tcPr>
          <w:p w:rsidR="001B5D25" w:rsidRPr="0091742B" w:rsidRDefault="001B5D25" w:rsidP="00F84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D25" w:rsidRPr="0091742B" w:rsidRDefault="00140AD3" w:rsidP="00F84B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2B">
              <w:rPr>
                <w:rFonts w:ascii="Times New Roman" w:hAnsi="Times New Roman" w:cs="Times New Roman"/>
                <w:b/>
                <w:sz w:val="24"/>
                <w:szCs w:val="24"/>
              </w:rPr>
              <w:t>195.052,85</w:t>
            </w:r>
          </w:p>
        </w:tc>
      </w:tr>
    </w:tbl>
    <w:p w:rsidR="001B5D25" w:rsidRDefault="001B5D25" w:rsidP="001B5D25">
      <w:pPr>
        <w:rPr>
          <w:rFonts w:ascii="Times New Roman" w:hAnsi="Times New Roman" w:cs="Times New Roman"/>
          <w:sz w:val="24"/>
          <w:szCs w:val="24"/>
        </w:rPr>
      </w:pPr>
    </w:p>
    <w:p w:rsidR="00A2592F" w:rsidRDefault="00A2592F" w:rsidP="001B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823507" w:rsidRPr="00A2592F" w:rsidRDefault="00A2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Mihaela Rastovac, v.r.</w:t>
      </w:r>
      <w:bookmarkStart w:id="0" w:name="_GoBack"/>
      <w:bookmarkEnd w:id="0"/>
    </w:p>
    <w:sectPr w:rsidR="00823507" w:rsidRPr="00A2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5"/>
    <w:rsid w:val="00140AD3"/>
    <w:rsid w:val="001B5D25"/>
    <w:rsid w:val="001C7601"/>
    <w:rsid w:val="002C51BF"/>
    <w:rsid w:val="00784473"/>
    <w:rsid w:val="00823507"/>
    <w:rsid w:val="0091742B"/>
    <w:rsid w:val="00A2592F"/>
    <w:rsid w:val="00E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7682"/>
  <w15:docId w15:val="{0E07A5D8-28F2-45BC-B429-8730AE8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74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customStyle="1" w:styleId="Naslov1">
    <w:name w:val="Naslov 1"/>
    <w:basedOn w:val="Standard"/>
    <w:next w:val="Standard"/>
    <w:rsid w:val="0091742B"/>
    <w:pPr>
      <w:keepNext/>
      <w:outlineLvl w:val="0"/>
    </w:pPr>
    <w:rPr>
      <w:szCs w:val="20"/>
    </w:rPr>
  </w:style>
  <w:style w:type="paragraph" w:styleId="NoSpacing">
    <w:name w:val="No Spacing"/>
    <w:uiPriority w:val="1"/>
    <w:qFormat/>
    <w:rsid w:val="0091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Marija Bukovac</cp:lastModifiedBy>
  <cp:revision>6</cp:revision>
  <dcterms:created xsi:type="dcterms:W3CDTF">2017-07-06T18:49:00Z</dcterms:created>
  <dcterms:modified xsi:type="dcterms:W3CDTF">2017-07-06T19:03:00Z</dcterms:modified>
</cp:coreProperties>
</file>