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1B" w:rsidRDefault="00A8321B" w:rsidP="00A8321B">
      <w:pPr>
        <w:pStyle w:val="Bezproreda"/>
        <w:jc w:val="center"/>
        <w:rPr>
          <w:b/>
          <w:sz w:val="36"/>
          <w:szCs w:val="36"/>
        </w:rPr>
      </w:pPr>
      <w:r>
        <w:rPr>
          <w:b/>
          <w:sz w:val="36"/>
          <w:szCs w:val="36"/>
        </w:rPr>
        <w:t>Z A P I S N I K</w:t>
      </w:r>
    </w:p>
    <w:p w:rsidR="00A8321B" w:rsidRDefault="00A8321B" w:rsidP="00A8321B">
      <w:pPr>
        <w:pStyle w:val="Bezproreda"/>
      </w:pPr>
    </w:p>
    <w:p w:rsidR="00A8321B" w:rsidRDefault="00A8321B" w:rsidP="00A8321B">
      <w:pPr>
        <w:pStyle w:val="Bezproreda"/>
        <w:jc w:val="both"/>
      </w:pPr>
      <w:r>
        <w:tab/>
        <w:t xml:space="preserve">Sa </w:t>
      </w:r>
      <w:r>
        <w:t>6</w:t>
      </w:r>
      <w:r>
        <w:t xml:space="preserve">. sjednice Općinskog vijeća Općine Dvor održane dana </w:t>
      </w:r>
      <w:r>
        <w:t>27. prosinca</w:t>
      </w:r>
      <w:r>
        <w:t xml:space="preserve"> 2017. godine s početkom u 09:00 sati u vijećnici Općine Dvor, Dvor, Trg bana J. Jelačića 10.</w:t>
      </w:r>
    </w:p>
    <w:p w:rsidR="00A8321B" w:rsidRDefault="00A8321B" w:rsidP="00A8321B">
      <w:pPr>
        <w:pStyle w:val="Bezproreda"/>
      </w:pPr>
    </w:p>
    <w:p w:rsidR="00A8321B" w:rsidRDefault="00A8321B" w:rsidP="00A8321B">
      <w:pPr>
        <w:pStyle w:val="Bezproreda"/>
        <w:ind w:left="1410" w:hanging="1410"/>
        <w:jc w:val="both"/>
      </w:pPr>
      <w:r>
        <w:t>Prisutni:</w:t>
      </w:r>
      <w:r>
        <w:tab/>
        <w:t>Stjepan Buić, Predrag Begić, Nikola Trbulin, Milić Milinković, Miroslav Krstinić, Dragan Šašo, Ankica Bundalo, Branislav Joka, Željko Slavulj, Marko Tepšić, Božidar Akik, Ljuban Milaković</w:t>
      </w:r>
      <w:r>
        <w:t>, D</w:t>
      </w:r>
      <w:r>
        <w:t>ragoljub Arbutina</w:t>
      </w:r>
    </w:p>
    <w:p w:rsidR="00A8321B" w:rsidRDefault="00A8321B" w:rsidP="00A8321B">
      <w:pPr>
        <w:pStyle w:val="Bezproreda"/>
        <w:ind w:left="1410" w:hanging="1410"/>
        <w:jc w:val="both"/>
      </w:pPr>
    </w:p>
    <w:p w:rsidR="00A8321B" w:rsidRDefault="00A8321B" w:rsidP="00A8321B">
      <w:pPr>
        <w:pStyle w:val="Bezproreda"/>
        <w:ind w:left="1410" w:hanging="1410"/>
        <w:jc w:val="both"/>
      </w:pPr>
      <w:r>
        <w:t xml:space="preserve">Odsutni: </w:t>
      </w:r>
      <w:r>
        <w:tab/>
        <w:t>Milan Ćalić,</w:t>
      </w:r>
      <w:r w:rsidRPr="00A8321B">
        <w:t xml:space="preserve"> </w:t>
      </w:r>
      <w:r>
        <w:t>Davor Stanić,</w:t>
      </w:r>
    </w:p>
    <w:p w:rsidR="00A8321B" w:rsidRDefault="00A8321B" w:rsidP="00A8321B">
      <w:pPr>
        <w:pStyle w:val="Bezproreda"/>
        <w:ind w:left="1410" w:hanging="1410"/>
        <w:jc w:val="both"/>
      </w:pPr>
    </w:p>
    <w:p w:rsidR="00A8321B" w:rsidRDefault="00A8321B" w:rsidP="00A8321B">
      <w:pPr>
        <w:pStyle w:val="Odlomakpopisa"/>
        <w:numPr>
          <w:ilvl w:val="0"/>
          <w:numId w:val="1"/>
        </w:numPr>
      </w:pPr>
      <w:r>
        <w:t>Utvrđen je kvorum potreban za rad sjednice</w:t>
      </w:r>
    </w:p>
    <w:p w:rsidR="00A8321B" w:rsidRDefault="00A8321B" w:rsidP="00A8321B">
      <w:r>
        <w:t>Za sjednicu je predložen slijedeći</w:t>
      </w:r>
    </w:p>
    <w:p w:rsidR="00A8321B" w:rsidRPr="00A8321B" w:rsidRDefault="00A8321B" w:rsidP="00A8321B">
      <w:pPr>
        <w:suppressAutoHyphens/>
        <w:autoSpaceDN w:val="0"/>
        <w:spacing w:after="0" w:line="240" w:lineRule="auto"/>
        <w:ind w:firstLine="708"/>
        <w:jc w:val="both"/>
        <w:rPr>
          <w:rFonts w:ascii="Calibri" w:eastAsia="Calibri" w:hAnsi="Calibri" w:cs="Times New Roman"/>
          <w:b/>
        </w:rPr>
      </w:pPr>
      <w:r w:rsidRPr="00A8321B">
        <w:rPr>
          <w:rFonts w:ascii="Calibri" w:eastAsia="Calibri" w:hAnsi="Calibri" w:cs="Times New Roman"/>
          <w:b/>
        </w:rPr>
        <w:t>Dnevni red:</w:t>
      </w:r>
    </w:p>
    <w:p w:rsidR="00A8321B" w:rsidRPr="00A8321B" w:rsidRDefault="00A8321B" w:rsidP="00A8321B">
      <w:pPr>
        <w:suppressAutoHyphens/>
        <w:autoSpaceDN w:val="0"/>
        <w:spacing w:after="0" w:line="240" w:lineRule="auto"/>
        <w:jc w:val="both"/>
        <w:rPr>
          <w:rFonts w:ascii="Calibri" w:eastAsia="Calibri" w:hAnsi="Calibri" w:cs="Times New Roman"/>
          <w:b/>
        </w:rPr>
      </w:pPr>
    </w:p>
    <w:p w:rsidR="00A8321B" w:rsidRPr="00A8321B" w:rsidRDefault="00A8321B" w:rsidP="00A8321B">
      <w:pPr>
        <w:numPr>
          <w:ilvl w:val="0"/>
          <w:numId w:val="2"/>
        </w:numPr>
        <w:suppressAutoHyphens/>
        <w:autoSpaceDN w:val="0"/>
        <w:spacing w:after="0" w:line="240" w:lineRule="auto"/>
        <w:rPr>
          <w:rFonts w:ascii="Calibri" w:eastAsia="Calibri" w:hAnsi="Calibri" w:cs="Times New Roman"/>
        </w:rPr>
      </w:pPr>
      <w:r w:rsidRPr="00A8321B">
        <w:rPr>
          <w:rFonts w:ascii="Calibri" w:eastAsia="Calibri" w:hAnsi="Calibri" w:cs="Times New Roman"/>
        </w:rPr>
        <w:t>Usvajanje zapisnika sa prethodne sjednice</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Donošenje Izmjena i dopuna Programa gradnje objekata i uređaja komunalne infrastrukture za 2016. godinu</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 xml:space="preserve">Donošenje Izmjena i dopuna Programa održavanja komunalne infrastrukture za 2017. godinu </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Donošenje Izmjena i dopuna Programa utroška sredstava šumskog doprinosa za 2017.</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Donošenje II Izmjena i dopuna Proračuna Općine Dvor za 2017. godinu</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 xml:space="preserve">Donošenje Odluke o nabavi kamenog agregata u 2018. godini </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Donošenje Odluke o izmjenama Odluke o Općinskim porezima Općine Dvor</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 xml:space="preserve">Donošenje Odluke o izboru Odbora za poljoprivredu </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Donošenje Odluke o namjeri osnivanja Turističke zajednica područja</w:t>
      </w:r>
    </w:p>
    <w:p w:rsidR="00A8321B" w:rsidRPr="00A8321B" w:rsidRDefault="00A8321B" w:rsidP="00A8321B">
      <w:pPr>
        <w:numPr>
          <w:ilvl w:val="0"/>
          <w:numId w:val="2"/>
        </w:numPr>
        <w:suppressAutoHyphens/>
        <w:autoSpaceDN w:val="0"/>
        <w:spacing w:after="0" w:line="240" w:lineRule="auto"/>
        <w:jc w:val="both"/>
        <w:rPr>
          <w:rFonts w:ascii="Calibri" w:eastAsia="Calibri" w:hAnsi="Calibri" w:cs="Times New Roman"/>
        </w:rPr>
      </w:pPr>
      <w:r w:rsidRPr="00A8321B">
        <w:rPr>
          <w:rFonts w:ascii="Calibri" w:eastAsia="Calibri" w:hAnsi="Calibri" w:cs="Times New Roman"/>
        </w:rPr>
        <w:t>Donošenje Odluke o ukidanju statusa javnog dobra u općoj uporabi na dijelu nerazvrstane ceste</w:t>
      </w:r>
    </w:p>
    <w:p w:rsidR="008E6A18" w:rsidRDefault="008E6A18" w:rsidP="00A8321B">
      <w:pPr>
        <w:jc w:val="both"/>
      </w:pPr>
    </w:p>
    <w:p w:rsidR="00A8321B" w:rsidRDefault="00A8321B" w:rsidP="00A8321B">
      <w:pPr>
        <w:pStyle w:val="Odlomakpopisa"/>
        <w:numPr>
          <w:ilvl w:val="0"/>
          <w:numId w:val="1"/>
        </w:numPr>
        <w:jc w:val="both"/>
      </w:pPr>
      <w:r>
        <w:t>Nije bilo prijedloga za izmjenu ili dopunu dnevnog reda</w:t>
      </w:r>
    </w:p>
    <w:p w:rsidR="00A8321B" w:rsidRDefault="00A8321B" w:rsidP="00A8321B">
      <w:pPr>
        <w:pStyle w:val="Odlomakpopisa"/>
        <w:numPr>
          <w:ilvl w:val="0"/>
          <w:numId w:val="1"/>
        </w:numPr>
        <w:jc w:val="both"/>
      </w:pPr>
      <w:r>
        <w:t>Bez rasprave</w:t>
      </w:r>
    </w:p>
    <w:p w:rsidR="00A8321B" w:rsidRDefault="00A8321B" w:rsidP="00A8321B">
      <w:pPr>
        <w:pStyle w:val="Odlomakpopisa"/>
        <w:numPr>
          <w:ilvl w:val="0"/>
          <w:numId w:val="1"/>
        </w:numPr>
        <w:jc w:val="both"/>
      </w:pPr>
      <w:r>
        <w:t>Glasovanje – sa 13 glasova ZA, 0 glasova PROTIV i 0 glasova SUZDRŽAN usvojen je predloženi dnevni red</w:t>
      </w:r>
    </w:p>
    <w:p w:rsidR="00A8321B" w:rsidRDefault="00A8321B" w:rsidP="00A8321B">
      <w:pPr>
        <w:jc w:val="both"/>
      </w:pPr>
      <w:r>
        <w:t>AKTUALNI SAT</w:t>
      </w:r>
    </w:p>
    <w:p w:rsidR="00A8321B" w:rsidRDefault="00A8321B" w:rsidP="00A8321B">
      <w:pPr>
        <w:pStyle w:val="Odlomakpopisa"/>
        <w:numPr>
          <w:ilvl w:val="0"/>
          <w:numId w:val="1"/>
        </w:numPr>
        <w:jc w:val="both"/>
      </w:pPr>
      <w:r>
        <w:t>Joka – podsjeća da Vijeću nije dostavljen financijski izvještaj za 2016. Godinu Komunalca, te traži da mu se isti dostavi u pisanom obliku</w:t>
      </w:r>
    </w:p>
    <w:p w:rsidR="00A8321B" w:rsidRDefault="00A8321B" w:rsidP="00A8321B">
      <w:pPr>
        <w:pStyle w:val="Odlomakpopisa"/>
        <w:numPr>
          <w:ilvl w:val="0"/>
          <w:numId w:val="1"/>
        </w:numPr>
        <w:jc w:val="both"/>
      </w:pPr>
      <w:r>
        <w:t>Načelnik – obrazlaže da Komunalac nije obvezan dostavljati financijski izvještaj Vijeću, obzirom da nije korisnik proračunskih sredstava, da Skupštinu Komunalca, po odluci Vijeća, čini načelnik, te da se skupštini dostavljaju svi potrebni izvještaji</w:t>
      </w:r>
    </w:p>
    <w:p w:rsidR="00A8321B" w:rsidRDefault="00A8321B" w:rsidP="00A8321B">
      <w:pPr>
        <w:pStyle w:val="Odlomakpopisa"/>
        <w:numPr>
          <w:ilvl w:val="0"/>
          <w:numId w:val="1"/>
        </w:numPr>
        <w:jc w:val="both"/>
      </w:pPr>
      <w:r>
        <w:t>Joka – navodi da su se svake godine ti izvještaji dostavljali i traži od predsjednika Vijeća da mu se dostavi kompletan financijski izvještaj Komunalca za 2016. Godinu</w:t>
      </w:r>
    </w:p>
    <w:p w:rsidR="00A8321B" w:rsidRDefault="00A8321B" w:rsidP="00A8321B">
      <w:pPr>
        <w:pStyle w:val="Odlomakpopisa"/>
        <w:numPr>
          <w:ilvl w:val="0"/>
          <w:numId w:val="1"/>
        </w:numPr>
        <w:jc w:val="both"/>
      </w:pPr>
      <w:r>
        <w:t>Načelnik – obrazlaže da je do prije dvije godine Komunalac obavljao sve poslove/voda, odvodnja, sakupljanje i odvoženje otpada…/, a prije dvije godine je osnovano novo trgovačko društvo Dvorkom koje je preuzelo sve poslove</w:t>
      </w:r>
      <w:r w:rsidR="00F04C63">
        <w:t xml:space="preserve"> osim vode i odvodnje, oni su korisnici sredstava Općinskog proračuna /dio sredstava iz komunalne naknade/ i sukladno tomu dužni su podnositi izvješća Vijeću</w:t>
      </w:r>
    </w:p>
    <w:p w:rsidR="00F04C63" w:rsidRDefault="00F04C63" w:rsidP="00F04C63">
      <w:pPr>
        <w:pStyle w:val="Bezproreda"/>
      </w:pPr>
      <w:r>
        <w:lastRenderedPageBreak/>
        <w:t>Ad 1/ Usvajanje zapisnika sa prethodne sjednice</w:t>
      </w:r>
    </w:p>
    <w:p w:rsidR="00F04C63" w:rsidRDefault="00F04C63" w:rsidP="00F04C63">
      <w:pPr>
        <w:pStyle w:val="Bezproreda"/>
        <w:numPr>
          <w:ilvl w:val="0"/>
          <w:numId w:val="1"/>
        </w:numPr>
      </w:pPr>
      <w:r>
        <w:t>Bez rasprave</w:t>
      </w:r>
    </w:p>
    <w:p w:rsidR="00F04C63" w:rsidRDefault="00F04C63" w:rsidP="00132D62">
      <w:pPr>
        <w:pStyle w:val="Bezproreda"/>
        <w:numPr>
          <w:ilvl w:val="0"/>
          <w:numId w:val="1"/>
        </w:numPr>
        <w:jc w:val="both"/>
      </w:pPr>
      <w:r>
        <w:t>Glasovanje – sa 12 glasova ZA, 1 glas PROTIV i 0 glasova SUZDRŽAN usvojen je zapisnik sa prethodne sjednice</w:t>
      </w:r>
    </w:p>
    <w:p w:rsidR="00F04C63" w:rsidRDefault="00F04C63" w:rsidP="00F04C63">
      <w:pPr>
        <w:pStyle w:val="Bezproreda"/>
      </w:pPr>
    </w:p>
    <w:p w:rsidR="00F04C63" w:rsidRDefault="00F04C63" w:rsidP="00132D62">
      <w:pPr>
        <w:pStyle w:val="Bezproreda"/>
        <w:jc w:val="both"/>
        <w:rPr>
          <w:rFonts w:ascii="Calibri" w:eastAsia="Calibri" w:hAnsi="Calibri" w:cs="Times New Roman"/>
        </w:rPr>
      </w:pPr>
      <w:r>
        <w:t xml:space="preserve">Ad 2/ </w:t>
      </w:r>
      <w:r w:rsidRPr="00A8321B">
        <w:rPr>
          <w:rFonts w:ascii="Calibri" w:eastAsia="Calibri" w:hAnsi="Calibri" w:cs="Times New Roman"/>
        </w:rPr>
        <w:t xml:space="preserve">Donošenje Izmjena i dopuna Programa gradnje objekata i uređaja komunalne infrastrukture za 2016. </w:t>
      </w:r>
      <w:r w:rsidRPr="00A8321B">
        <w:rPr>
          <w:rFonts w:ascii="Calibri" w:eastAsia="Calibri" w:hAnsi="Calibri" w:cs="Times New Roman"/>
        </w:rPr>
        <w:t>G</w:t>
      </w:r>
      <w:r w:rsidRPr="00A8321B">
        <w:rPr>
          <w:rFonts w:ascii="Calibri" w:eastAsia="Calibri" w:hAnsi="Calibri" w:cs="Times New Roman"/>
        </w:rPr>
        <w:t>odinu</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Izlagač načelnik</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Bez rasprave</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10 glasova ZA, 3 glasa SUZDRŽAN i 0 glasova PROTIV donesene su Izmjene i dopune </w:t>
      </w:r>
      <w:r w:rsidRPr="00A8321B">
        <w:rPr>
          <w:rFonts w:ascii="Calibri" w:eastAsia="Calibri" w:hAnsi="Calibri" w:cs="Times New Roman"/>
        </w:rPr>
        <w:t xml:space="preserve">Programa gradnje objekata i uređaja komunalne infrastrukture za 2016. </w:t>
      </w:r>
      <w:r>
        <w:rPr>
          <w:rFonts w:ascii="Calibri" w:eastAsia="Calibri" w:hAnsi="Calibri" w:cs="Times New Roman"/>
        </w:rPr>
        <w:t>G</w:t>
      </w:r>
      <w:r w:rsidRPr="00A8321B">
        <w:rPr>
          <w:rFonts w:ascii="Calibri" w:eastAsia="Calibri" w:hAnsi="Calibri" w:cs="Times New Roman"/>
        </w:rPr>
        <w:t>odinu</w:t>
      </w:r>
    </w:p>
    <w:p w:rsidR="00F04C63" w:rsidRDefault="00F04C63" w:rsidP="00132D62">
      <w:pPr>
        <w:pStyle w:val="Bezproreda"/>
        <w:jc w:val="both"/>
        <w:rPr>
          <w:rFonts w:ascii="Calibri" w:eastAsia="Calibri" w:hAnsi="Calibri" w:cs="Times New Roman"/>
        </w:rPr>
      </w:pPr>
    </w:p>
    <w:p w:rsidR="00F04C63" w:rsidRDefault="00F04C63" w:rsidP="00132D62">
      <w:pPr>
        <w:pStyle w:val="Bezproreda"/>
        <w:jc w:val="both"/>
        <w:rPr>
          <w:rFonts w:ascii="Calibri" w:eastAsia="Calibri" w:hAnsi="Calibri" w:cs="Times New Roman"/>
        </w:rPr>
      </w:pPr>
      <w:r>
        <w:rPr>
          <w:rFonts w:ascii="Calibri" w:eastAsia="Calibri" w:hAnsi="Calibri" w:cs="Times New Roman"/>
        </w:rPr>
        <w:t xml:space="preserve">Ad 3/ </w:t>
      </w:r>
      <w:r w:rsidRPr="00A8321B">
        <w:rPr>
          <w:rFonts w:ascii="Calibri" w:eastAsia="Calibri" w:hAnsi="Calibri" w:cs="Times New Roman"/>
        </w:rPr>
        <w:t xml:space="preserve">Donošenje Izmjena i dopuna Programa održavanja komunalne infrastrukture za 2017. godinu </w:t>
      </w:r>
    </w:p>
    <w:p w:rsidR="00F04C63" w:rsidRDefault="00F04C63" w:rsidP="00132D62">
      <w:pPr>
        <w:pStyle w:val="Bezproreda"/>
        <w:numPr>
          <w:ilvl w:val="0"/>
          <w:numId w:val="1"/>
        </w:numPr>
        <w:jc w:val="both"/>
        <w:rPr>
          <w:rFonts w:ascii="Calibri" w:eastAsia="Calibri" w:hAnsi="Calibri" w:cs="Times New Roman"/>
        </w:rPr>
      </w:pPr>
      <w:r w:rsidRPr="00F04C63">
        <w:rPr>
          <w:rFonts w:ascii="Calibri" w:eastAsia="Calibri" w:hAnsi="Calibri" w:cs="Times New Roman"/>
        </w:rPr>
        <w:t xml:space="preserve"> izlagač načelnik </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Joka – upozorava da navedena površina cesta ne odgovora stvarnom stanju</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Načelnik – navodi da se navedena površina odnosi i na nogostupe, te parkirališta koja se čiste, ali povlači navedenu površinu iz akta kako ne bi došlo do zabune</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9 glasova ZA, 1 glas PROTIV i 3 glasa SUZDRŽAN  donesene su Izmjene i dopune </w:t>
      </w:r>
      <w:r w:rsidRPr="00A8321B">
        <w:rPr>
          <w:rFonts w:ascii="Calibri" w:eastAsia="Calibri" w:hAnsi="Calibri" w:cs="Times New Roman"/>
        </w:rPr>
        <w:t xml:space="preserve">Programa održavanja komunalne infrastrukture za 2017. </w:t>
      </w:r>
      <w:r w:rsidRPr="00A8321B">
        <w:rPr>
          <w:rFonts w:ascii="Calibri" w:eastAsia="Calibri" w:hAnsi="Calibri" w:cs="Times New Roman"/>
        </w:rPr>
        <w:t>G</w:t>
      </w:r>
      <w:r w:rsidRPr="00A8321B">
        <w:rPr>
          <w:rFonts w:ascii="Calibri" w:eastAsia="Calibri" w:hAnsi="Calibri" w:cs="Times New Roman"/>
        </w:rPr>
        <w:t>odinu</w:t>
      </w:r>
    </w:p>
    <w:p w:rsidR="00F04C63" w:rsidRDefault="00F04C63" w:rsidP="00132D62">
      <w:pPr>
        <w:pStyle w:val="Bezproreda"/>
        <w:jc w:val="both"/>
        <w:rPr>
          <w:rFonts w:ascii="Calibri" w:eastAsia="Calibri" w:hAnsi="Calibri" w:cs="Times New Roman"/>
        </w:rPr>
      </w:pPr>
    </w:p>
    <w:p w:rsidR="00F04C63" w:rsidRDefault="00F04C63" w:rsidP="00132D62">
      <w:pPr>
        <w:pStyle w:val="Bezproreda"/>
        <w:jc w:val="both"/>
        <w:rPr>
          <w:rFonts w:ascii="Calibri" w:eastAsia="Calibri" w:hAnsi="Calibri" w:cs="Times New Roman"/>
        </w:rPr>
      </w:pPr>
      <w:r>
        <w:rPr>
          <w:rFonts w:ascii="Calibri" w:eastAsia="Calibri" w:hAnsi="Calibri" w:cs="Times New Roman"/>
        </w:rPr>
        <w:t xml:space="preserve">Ad 4/ </w:t>
      </w:r>
      <w:r w:rsidRPr="00A8321B">
        <w:rPr>
          <w:rFonts w:ascii="Calibri" w:eastAsia="Calibri" w:hAnsi="Calibri" w:cs="Times New Roman"/>
        </w:rPr>
        <w:t>Donošenje Izmjena i dopuna Programa utroška sredstava šumskog doprinosa za 2017.</w:t>
      </w:r>
    </w:p>
    <w:p w:rsidR="00F04C63" w:rsidRDefault="00F04C63" w:rsidP="00132D62">
      <w:pPr>
        <w:pStyle w:val="Bezproreda"/>
        <w:numPr>
          <w:ilvl w:val="0"/>
          <w:numId w:val="1"/>
        </w:numPr>
        <w:jc w:val="both"/>
        <w:rPr>
          <w:rFonts w:ascii="Calibri" w:eastAsia="Calibri" w:hAnsi="Calibri" w:cs="Times New Roman"/>
        </w:rPr>
      </w:pPr>
      <w:r>
        <w:rPr>
          <w:rFonts w:ascii="Calibri" w:eastAsia="Calibri" w:hAnsi="Calibri" w:cs="Times New Roman"/>
        </w:rPr>
        <w:t>Izlagač načelnik</w:t>
      </w:r>
    </w:p>
    <w:p w:rsidR="00544AF5" w:rsidRDefault="00544AF5" w:rsidP="00132D62">
      <w:pPr>
        <w:pStyle w:val="Bezproreda"/>
        <w:numPr>
          <w:ilvl w:val="0"/>
          <w:numId w:val="1"/>
        </w:numPr>
        <w:jc w:val="both"/>
        <w:rPr>
          <w:rFonts w:ascii="Calibri" w:eastAsia="Calibri" w:hAnsi="Calibri" w:cs="Times New Roman"/>
        </w:rPr>
      </w:pPr>
      <w:r>
        <w:rPr>
          <w:rFonts w:ascii="Calibri" w:eastAsia="Calibri" w:hAnsi="Calibri" w:cs="Times New Roman"/>
        </w:rPr>
        <w:t>Obrazlaže da se radi o usklađivanju dobivenog i planiranog iznosa sredstava, odnosno dobiveno je nešto više od planiranog, a višak se pojavio</w:t>
      </w:r>
      <w:r w:rsidR="00C972AB">
        <w:rPr>
          <w:rFonts w:ascii="Calibri" w:eastAsia="Calibri" w:hAnsi="Calibri" w:cs="Times New Roman"/>
        </w:rPr>
        <w:t xml:space="preserve"> zbog više sječe</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Arbutina – navodi da je šteta  na uništavanju cesta puno veća od uplate sredstava</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Načelnik – obrazlaže da prijevoznici imaju suglasnost ŽUC-a ako se radi o županijskim cestama i lokalna samouprava na to ne može utjecati</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12 glasova ZA, 0 glasova PROTIV i 1 glas SUZDRŽAN donesene su Izmjene i dopune </w:t>
      </w:r>
      <w:r w:rsidRPr="00A8321B">
        <w:rPr>
          <w:rFonts w:ascii="Calibri" w:eastAsia="Calibri" w:hAnsi="Calibri" w:cs="Times New Roman"/>
        </w:rPr>
        <w:t>Programa utroška sredstava šumskog doprinosa za 2017</w:t>
      </w:r>
      <w:r>
        <w:rPr>
          <w:rFonts w:ascii="Calibri" w:eastAsia="Calibri" w:hAnsi="Calibri" w:cs="Times New Roman"/>
        </w:rPr>
        <w:t>. Godinu</w:t>
      </w:r>
    </w:p>
    <w:p w:rsidR="00C972AB" w:rsidRDefault="00C972AB" w:rsidP="00132D62">
      <w:pPr>
        <w:pStyle w:val="Bezproreda"/>
        <w:jc w:val="both"/>
        <w:rPr>
          <w:rFonts w:ascii="Calibri" w:eastAsia="Calibri" w:hAnsi="Calibri" w:cs="Times New Roman"/>
        </w:rPr>
      </w:pPr>
    </w:p>
    <w:p w:rsidR="00F04C63" w:rsidRDefault="00C972AB" w:rsidP="00132D62">
      <w:pPr>
        <w:pStyle w:val="Bezproreda"/>
        <w:jc w:val="both"/>
        <w:rPr>
          <w:rFonts w:ascii="Calibri" w:eastAsia="Calibri" w:hAnsi="Calibri" w:cs="Times New Roman"/>
        </w:rPr>
      </w:pPr>
      <w:r>
        <w:rPr>
          <w:rFonts w:ascii="Calibri" w:eastAsia="Calibri" w:hAnsi="Calibri" w:cs="Times New Roman"/>
        </w:rPr>
        <w:t xml:space="preserve">Ad 5/ </w:t>
      </w:r>
      <w:r w:rsidR="00F04C63" w:rsidRPr="00A8321B">
        <w:rPr>
          <w:rFonts w:ascii="Calibri" w:eastAsia="Calibri" w:hAnsi="Calibri" w:cs="Times New Roman"/>
        </w:rPr>
        <w:t xml:space="preserve">Donošenje II Izmjena i dopuna Proračuna Općine Dvor za 2017. </w:t>
      </w:r>
      <w:r w:rsidRPr="00A8321B">
        <w:rPr>
          <w:rFonts w:ascii="Calibri" w:eastAsia="Calibri" w:hAnsi="Calibri" w:cs="Times New Roman"/>
        </w:rPr>
        <w:t>G</w:t>
      </w:r>
      <w:r w:rsidR="00F04C63" w:rsidRPr="00A8321B">
        <w:rPr>
          <w:rFonts w:ascii="Calibri" w:eastAsia="Calibri" w:hAnsi="Calibri" w:cs="Times New Roman"/>
        </w:rPr>
        <w:t>odinu</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Izlagač  načelnik</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Obrazlaže da se radi u usklađivanju planiranih sredstava i onog što je izvršeno u </w:t>
      </w:r>
      <w:r w:rsidR="00132D62">
        <w:rPr>
          <w:rFonts w:ascii="Calibri" w:eastAsia="Calibri" w:hAnsi="Calibri" w:cs="Times New Roman"/>
        </w:rPr>
        <w:t>tekućoj</w:t>
      </w:r>
      <w:bookmarkStart w:id="0" w:name="_GoBack"/>
      <w:bookmarkEnd w:id="0"/>
      <w:r>
        <w:rPr>
          <w:rFonts w:ascii="Calibri" w:eastAsia="Calibri" w:hAnsi="Calibri" w:cs="Times New Roman"/>
        </w:rPr>
        <w:t xml:space="preserve"> godini, sukladno Zakonu o proračunu</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Joka – navodi da se radi o odstupanju od oko 300%</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Načelnik – obrazlaže da se radi o sredstvima planiranim za sanaciju odlagališta komunalnog otpada „Ćore“ , koja su morala biti planirana u proračunu kako bi se uopće mogao započeti postupak</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Odbor za Proračun i financije razmatrao je prijedlog II Izmjena i dopuna Proračuna Općine Dvor na svojoj sjednici, te predlaže Vijeću da iste usvoji u predloženom obliku</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Glasovanje – sa 10 glasova ZA, 1 glas PROTIV i 2 glasa SUZDRŽAN donesene su II Izmjene i dopune Proračuna Općine Dvor za 2017. godinu</w:t>
      </w:r>
    </w:p>
    <w:p w:rsidR="00C972AB" w:rsidRDefault="00C972AB" w:rsidP="00132D62">
      <w:pPr>
        <w:pStyle w:val="Bezproreda"/>
        <w:jc w:val="both"/>
        <w:rPr>
          <w:rFonts w:ascii="Calibri" w:eastAsia="Calibri" w:hAnsi="Calibri" w:cs="Times New Roman"/>
        </w:rPr>
      </w:pPr>
    </w:p>
    <w:p w:rsidR="00F04C63" w:rsidRDefault="00C972AB" w:rsidP="00132D62">
      <w:pPr>
        <w:pStyle w:val="Bezproreda"/>
        <w:jc w:val="both"/>
        <w:rPr>
          <w:rFonts w:ascii="Calibri" w:eastAsia="Calibri" w:hAnsi="Calibri" w:cs="Times New Roman"/>
        </w:rPr>
      </w:pPr>
      <w:r>
        <w:rPr>
          <w:rFonts w:ascii="Calibri" w:eastAsia="Calibri" w:hAnsi="Calibri" w:cs="Times New Roman"/>
        </w:rPr>
        <w:t xml:space="preserve">Ad 6/ </w:t>
      </w:r>
      <w:r w:rsidR="00F04C63" w:rsidRPr="00A8321B">
        <w:rPr>
          <w:rFonts w:ascii="Calibri" w:eastAsia="Calibri" w:hAnsi="Calibri" w:cs="Times New Roman"/>
        </w:rPr>
        <w:t xml:space="preserve">Donošenje Odluke o nabavi kamenog agregata u 2018. godini </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Izlagač načelnik</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Arbutina </w:t>
      </w:r>
      <w:r w:rsidR="00484544">
        <w:rPr>
          <w:rFonts w:ascii="Calibri" w:eastAsia="Calibri" w:hAnsi="Calibri" w:cs="Times New Roman"/>
        </w:rPr>
        <w:t>–</w:t>
      </w:r>
      <w:r>
        <w:rPr>
          <w:rFonts w:ascii="Calibri" w:eastAsia="Calibri" w:hAnsi="Calibri" w:cs="Times New Roman"/>
        </w:rPr>
        <w:t xml:space="preserve"> </w:t>
      </w:r>
      <w:r w:rsidR="00484544">
        <w:rPr>
          <w:rFonts w:ascii="Calibri" w:eastAsia="Calibri" w:hAnsi="Calibri" w:cs="Times New Roman"/>
        </w:rPr>
        <w:t>opaska da se agregat ne bi trebao nasipati u privatna dvorišta</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Bez rasprave</w:t>
      </w:r>
    </w:p>
    <w:p w:rsidR="00C972AB" w:rsidRDefault="00C972AB"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13 glasova ZA, 0 glasova PROTIV i 0 glasova SUZDRŽAN donesena je Odluka o nabavi kamenog agregata u 2018. </w:t>
      </w:r>
      <w:r w:rsidR="00484544">
        <w:rPr>
          <w:rFonts w:ascii="Calibri" w:eastAsia="Calibri" w:hAnsi="Calibri" w:cs="Times New Roman"/>
        </w:rPr>
        <w:t>G</w:t>
      </w:r>
      <w:r>
        <w:rPr>
          <w:rFonts w:ascii="Calibri" w:eastAsia="Calibri" w:hAnsi="Calibri" w:cs="Times New Roman"/>
        </w:rPr>
        <w:t>odini</w:t>
      </w:r>
    </w:p>
    <w:p w:rsidR="00F04C63" w:rsidRDefault="00484544" w:rsidP="00132D62">
      <w:pPr>
        <w:pStyle w:val="Bezproreda"/>
        <w:jc w:val="both"/>
        <w:rPr>
          <w:rFonts w:ascii="Calibri" w:eastAsia="Calibri" w:hAnsi="Calibri" w:cs="Times New Roman"/>
        </w:rPr>
      </w:pPr>
      <w:r>
        <w:rPr>
          <w:rFonts w:ascii="Calibri" w:eastAsia="Calibri" w:hAnsi="Calibri" w:cs="Times New Roman"/>
        </w:rPr>
        <w:t xml:space="preserve">Ad 7/ </w:t>
      </w:r>
      <w:r w:rsidR="00F04C63" w:rsidRPr="00A8321B">
        <w:rPr>
          <w:rFonts w:ascii="Calibri" w:eastAsia="Calibri" w:hAnsi="Calibri" w:cs="Times New Roman"/>
        </w:rPr>
        <w:t>Donošenje Odluke o izmjenama Odluke o Općinskim porezima Općine Dvor</w:t>
      </w:r>
    </w:p>
    <w:p w:rsidR="00484544" w:rsidRDefault="00484544" w:rsidP="00132D62">
      <w:pPr>
        <w:pStyle w:val="Bezproreda"/>
        <w:numPr>
          <w:ilvl w:val="0"/>
          <w:numId w:val="1"/>
        </w:numPr>
        <w:jc w:val="both"/>
        <w:rPr>
          <w:rFonts w:ascii="Calibri" w:eastAsia="Calibri" w:hAnsi="Calibri" w:cs="Times New Roman"/>
        </w:rPr>
      </w:pPr>
      <w:r>
        <w:rPr>
          <w:rFonts w:ascii="Calibri" w:eastAsia="Calibri" w:hAnsi="Calibri" w:cs="Times New Roman"/>
        </w:rPr>
        <w:t>Izlagač Stevo Paripović – obrazlaže da se radi o usklađivanju sa izmjenama Zakona o lokalnim porezima</w:t>
      </w:r>
    </w:p>
    <w:p w:rsidR="00484544" w:rsidRDefault="00484544" w:rsidP="00132D62">
      <w:pPr>
        <w:pStyle w:val="Bezproreda"/>
        <w:numPr>
          <w:ilvl w:val="0"/>
          <w:numId w:val="1"/>
        </w:numPr>
        <w:jc w:val="both"/>
        <w:rPr>
          <w:rFonts w:ascii="Calibri" w:eastAsia="Calibri" w:hAnsi="Calibri" w:cs="Times New Roman"/>
        </w:rPr>
      </w:pPr>
      <w:r>
        <w:rPr>
          <w:rFonts w:ascii="Calibri" w:eastAsia="Calibri" w:hAnsi="Calibri" w:cs="Times New Roman"/>
        </w:rPr>
        <w:t>Nije bilo prijedloga za izmjenu ili dopunu odluke</w:t>
      </w:r>
    </w:p>
    <w:p w:rsidR="00484544" w:rsidRDefault="00484544" w:rsidP="00132D62">
      <w:pPr>
        <w:pStyle w:val="Bezproreda"/>
        <w:numPr>
          <w:ilvl w:val="0"/>
          <w:numId w:val="1"/>
        </w:numPr>
        <w:jc w:val="both"/>
        <w:rPr>
          <w:rFonts w:ascii="Calibri" w:eastAsia="Calibri" w:hAnsi="Calibri" w:cs="Times New Roman"/>
        </w:rPr>
      </w:pPr>
      <w:r>
        <w:rPr>
          <w:rFonts w:ascii="Calibri" w:eastAsia="Calibri" w:hAnsi="Calibri" w:cs="Times New Roman"/>
        </w:rPr>
        <w:lastRenderedPageBreak/>
        <w:t>Glasovanje – sa 12 glasova ZA, 1 glas SUZDRŽAN i 0 glasova PROTIV donesena je Odluka o izmjenama Odluke o Općinskim porezima Općine Dvor</w:t>
      </w:r>
    </w:p>
    <w:p w:rsidR="00484544" w:rsidRDefault="00484544" w:rsidP="00132D62">
      <w:pPr>
        <w:pStyle w:val="Bezproreda"/>
        <w:jc w:val="both"/>
        <w:rPr>
          <w:rFonts w:ascii="Calibri" w:eastAsia="Calibri" w:hAnsi="Calibri" w:cs="Times New Roman"/>
        </w:rPr>
      </w:pPr>
    </w:p>
    <w:p w:rsidR="00F04C63" w:rsidRDefault="00484544" w:rsidP="00132D62">
      <w:pPr>
        <w:pStyle w:val="Bezproreda"/>
        <w:jc w:val="both"/>
        <w:rPr>
          <w:rFonts w:ascii="Calibri" w:eastAsia="Calibri" w:hAnsi="Calibri" w:cs="Times New Roman"/>
        </w:rPr>
      </w:pPr>
      <w:r>
        <w:rPr>
          <w:rFonts w:ascii="Calibri" w:eastAsia="Calibri" w:hAnsi="Calibri" w:cs="Times New Roman"/>
        </w:rPr>
        <w:t xml:space="preserve">Ad 8/ </w:t>
      </w:r>
      <w:r w:rsidR="00F04C63" w:rsidRPr="00A8321B">
        <w:rPr>
          <w:rFonts w:ascii="Calibri" w:eastAsia="Calibri" w:hAnsi="Calibri" w:cs="Times New Roman"/>
        </w:rPr>
        <w:t xml:space="preserve">Donošenje Odluke o izboru Odbora za poljoprivredu </w:t>
      </w:r>
    </w:p>
    <w:p w:rsidR="00484544" w:rsidRDefault="00484544" w:rsidP="00132D62">
      <w:pPr>
        <w:pStyle w:val="Bezproreda"/>
        <w:numPr>
          <w:ilvl w:val="0"/>
          <w:numId w:val="1"/>
        </w:numPr>
        <w:jc w:val="both"/>
        <w:rPr>
          <w:rFonts w:ascii="Calibri" w:eastAsia="Calibri" w:hAnsi="Calibri" w:cs="Times New Roman"/>
        </w:rPr>
      </w:pPr>
      <w:r>
        <w:rPr>
          <w:rFonts w:ascii="Calibri" w:eastAsia="Calibri" w:hAnsi="Calibri" w:cs="Times New Roman"/>
        </w:rPr>
        <w:t>Slavulj – prijedlog da se u naziv doda i riječ „šumarstvo“</w:t>
      </w:r>
    </w:p>
    <w:p w:rsidR="00484544" w:rsidRDefault="00484544" w:rsidP="00132D62">
      <w:pPr>
        <w:pStyle w:val="Bezproreda"/>
        <w:numPr>
          <w:ilvl w:val="0"/>
          <w:numId w:val="1"/>
        </w:numPr>
        <w:jc w:val="both"/>
        <w:rPr>
          <w:rFonts w:ascii="Calibri" w:eastAsia="Calibri" w:hAnsi="Calibri" w:cs="Times New Roman"/>
        </w:rPr>
      </w:pPr>
      <w:r>
        <w:rPr>
          <w:rFonts w:ascii="Calibri" w:eastAsia="Calibri" w:hAnsi="Calibri" w:cs="Times New Roman"/>
        </w:rPr>
        <w:t>Načelnik – obrazlaže da je na prethodnoj sjednici donesen opći akt kojim je definiran naziv Odbora</w:t>
      </w:r>
    </w:p>
    <w:p w:rsidR="00484544" w:rsidRDefault="00484544" w:rsidP="00132D62">
      <w:pPr>
        <w:pStyle w:val="Bezproreda"/>
        <w:numPr>
          <w:ilvl w:val="0"/>
          <w:numId w:val="1"/>
        </w:numPr>
        <w:jc w:val="both"/>
        <w:rPr>
          <w:rFonts w:ascii="Calibri" w:eastAsia="Calibri" w:hAnsi="Calibri" w:cs="Times New Roman"/>
        </w:rPr>
      </w:pPr>
      <w:r>
        <w:rPr>
          <w:rFonts w:ascii="Calibri" w:eastAsia="Calibri" w:hAnsi="Calibri" w:cs="Times New Roman"/>
        </w:rPr>
        <w:t>Milaković – u ime 1/3 vijećnika (Stjepan Buić, Dragan Šašo, Ankica Bundalo, Ljuban Milaković i Milić Milinković) predlaže da se Odbor za poljoprivredu imenuju:</w:t>
      </w:r>
    </w:p>
    <w:p w:rsidR="00484544" w:rsidRDefault="00484544" w:rsidP="00132D62">
      <w:pPr>
        <w:pStyle w:val="Bezproreda"/>
        <w:numPr>
          <w:ilvl w:val="3"/>
          <w:numId w:val="2"/>
        </w:numPr>
        <w:jc w:val="both"/>
        <w:rPr>
          <w:rFonts w:ascii="Calibri" w:eastAsia="Calibri" w:hAnsi="Calibri" w:cs="Times New Roman"/>
        </w:rPr>
      </w:pPr>
      <w:r>
        <w:rPr>
          <w:rFonts w:ascii="Calibri" w:eastAsia="Calibri" w:hAnsi="Calibri" w:cs="Times New Roman"/>
        </w:rPr>
        <w:t>Nikola Trbulin</w:t>
      </w:r>
      <w:r>
        <w:rPr>
          <w:rFonts w:ascii="Calibri" w:eastAsia="Calibri" w:hAnsi="Calibri" w:cs="Times New Roman"/>
        </w:rPr>
        <w:tab/>
      </w:r>
      <w:r>
        <w:rPr>
          <w:rFonts w:ascii="Calibri" w:eastAsia="Calibri" w:hAnsi="Calibri" w:cs="Times New Roman"/>
        </w:rPr>
        <w:tab/>
        <w:t>- za predsjednika</w:t>
      </w:r>
    </w:p>
    <w:p w:rsidR="00484544" w:rsidRDefault="00484544" w:rsidP="00132D62">
      <w:pPr>
        <w:pStyle w:val="Bezproreda"/>
        <w:numPr>
          <w:ilvl w:val="3"/>
          <w:numId w:val="2"/>
        </w:numPr>
        <w:jc w:val="both"/>
        <w:rPr>
          <w:rFonts w:ascii="Calibri" w:eastAsia="Calibri" w:hAnsi="Calibri" w:cs="Times New Roman"/>
        </w:rPr>
      </w:pPr>
      <w:r>
        <w:rPr>
          <w:rFonts w:ascii="Calibri" w:eastAsia="Calibri" w:hAnsi="Calibri" w:cs="Times New Roman"/>
        </w:rPr>
        <w:t>Milan Janković</w:t>
      </w:r>
      <w:r>
        <w:rPr>
          <w:rFonts w:ascii="Calibri" w:eastAsia="Calibri" w:hAnsi="Calibri" w:cs="Times New Roman"/>
        </w:rPr>
        <w:tab/>
      </w:r>
      <w:r>
        <w:rPr>
          <w:rFonts w:ascii="Calibri" w:eastAsia="Calibri" w:hAnsi="Calibri" w:cs="Times New Roman"/>
        </w:rPr>
        <w:tab/>
        <w:t>- za člana</w:t>
      </w:r>
    </w:p>
    <w:p w:rsidR="00484544"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Miroslav Milaković</w:t>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Milan Pribičević</w:t>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Dmitar Miličević</w:t>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 xml:space="preserve">Aleksandar </w:t>
      </w:r>
      <w:proofErr w:type="spellStart"/>
      <w:r>
        <w:rPr>
          <w:rFonts w:ascii="Calibri" w:eastAsia="Calibri" w:hAnsi="Calibri" w:cs="Times New Roman"/>
        </w:rPr>
        <w:t>Strineka</w:t>
      </w:r>
      <w:proofErr w:type="spellEnd"/>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Mile Zečević</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Predrag Begić</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Dragoljub Arbutina</w:t>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Božidar Akik</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 xml:space="preserve">Miroslav Krstinić </w:t>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Štefan Abramović</w:t>
      </w:r>
      <w:r>
        <w:rPr>
          <w:rFonts w:ascii="Calibri" w:eastAsia="Calibri" w:hAnsi="Calibri" w:cs="Times New Roman"/>
        </w:rPr>
        <w:tab/>
        <w:t>- za člana</w:t>
      </w:r>
    </w:p>
    <w:p w:rsidR="009D060C" w:rsidRDefault="009D060C" w:rsidP="00132D62">
      <w:pPr>
        <w:pStyle w:val="Bezproreda"/>
        <w:numPr>
          <w:ilvl w:val="3"/>
          <w:numId w:val="2"/>
        </w:numPr>
        <w:jc w:val="both"/>
        <w:rPr>
          <w:rFonts w:ascii="Calibri" w:eastAsia="Calibri" w:hAnsi="Calibri" w:cs="Times New Roman"/>
        </w:rPr>
      </w:pPr>
      <w:r>
        <w:rPr>
          <w:rFonts w:ascii="Calibri" w:eastAsia="Calibri" w:hAnsi="Calibri" w:cs="Times New Roman"/>
        </w:rPr>
        <w:t>Božo Trivanović</w:t>
      </w:r>
      <w:r>
        <w:rPr>
          <w:rFonts w:ascii="Calibri" w:eastAsia="Calibri" w:hAnsi="Calibri" w:cs="Times New Roman"/>
        </w:rPr>
        <w:tab/>
        <w:t>- za člana</w:t>
      </w:r>
    </w:p>
    <w:p w:rsidR="009D060C" w:rsidRDefault="009D060C" w:rsidP="00132D62">
      <w:pPr>
        <w:pStyle w:val="Bezproreda"/>
        <w:jc w:val="both"/>
        <w:rPr>
          <w:rFonts w:ascii="Calibri" w:eastAsia="Calibri" w:hAnsi="Calibri" w:cs="Times New Roman"/>
        </w:rPr>
      </w:pP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Slavulj – prijedlog da se u Odbor imenuje Petar Cvetanović</w:t>
      </w: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Krstinić – obrazlaže da je Cvetanović bio imenovan u prethodnom Odboru za poljoprivredu, te da niti jedan put nije prisustvovao sjednici</w:t>
      </w: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Daljnjih prijedloga nije bilo</w:t>
      </w: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Glasovanje – sa 10 glasova ZA, 1 glas PROTIV i 2 glasa SUZDRŽAN prihvaćen je prijedlog 1/3 vijećnika da se u Odbor za poljoprivredu imenuju:</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Nikola Trbulin</w:t>
      </w:r>
      <w:r>
        <w:rPr>
          <w:rFonts w:ascii="Calibri" w:eastAsia="Calibri" w:hAnsi="Calibri" w:cs="Times New Roman"/>
        </w:rPr>
        <w:tab/>
      </w:r>
      <w:r>
        <w:rPr>
          <w:rFonts w:ascii="Calibri" w:eastAsia="Calibri" w:hAnsi="Calibri" w:cs="Times New Roman"/>
        </w:rPr>
        <w:tab/>
        <w:t>- za predsjednika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Milan Janković</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Miroslav Milaković</w:t>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Milan Pribičević</w:t>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Dmitar Miličević</w:t>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 xml:space="preserve">Aleksandar </w:t>
      </w:r>
      <w:proofErr w:type="spellStart"/>
      <w:r>
        <w:rPr>
          <w:rFonts w:ascii="Calibri" w:eastAsia="Calibri" w:hAnsi="Calibri" w:cs="Times New Roman"/>
        </w:rPr>
        <w:t>Strineka</w:t>
      </w:r>
      <w:proofErr w:type="spellEnd"/>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Mile Zečević</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Predrag Begić</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Dragoljub Arbutina</w:t>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Božidar Akik</w:t>
      </w:r>
      <w:r>
        <w:rPr>
          <w:rFonts w:ascii="Calibri" w:eastAsia="Calibri" w:hAnsi="Calibri" w:cs="Times New Roman"/>
        </w:rPr>
        <w:tab/>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 xml:space="preserve">Miroslav Krstinić </w:t>
      </w:r>
      <w:r>
        <w:rPr>
          <w:rFonts w:ascii="Calibri" w:eastAsia="Calibri" w:hAnsi="Calibri" w:cs="Times New Roman"/>
        </w:rPr>
        <w:tab/>
        <w:t>- za člana</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Štefan Abramović</w:t>
      </w:r>
      <w:r>
        <w:rPr>
          <w:rFonts w:ascii="Calibri" w:eastAsia="Calibri" w:hAnsi="Calibri" w:cs="Times New Roman"/>
        </w:rPr>
        <w:tab/>
        <w:t>- za člana</w:t>
      </w:r>
      <w:r>
        <w:rPr>
          <w:rFonts w:ascii="Calibri" w:eastAsia="Calibri" w:hAnsi="Calibri" w:cs="Times New Roman"/>
        </w:rPr>
        <w:t xml:space="preserve"> </w:t>
      </w:r>
    </w:p>
    <w:p w:rsidR="009D060C" w:rsidRDefault="009D060C" w:rsidP="00132D62">
      <w:pPr>
        <w:pStyle w:val="Bezproreda"/>
        <w:numPr>
          <w:ilvl w:val="3"/>
          <w:numId w:val="6"/>
        </w:numPr>
        <w:jc w:val="both"/>
        <w:rPr>
          <w:rFonts w:ascii="Calibri" w:eastAsia="Calibri" w:hAnsi="Calibri" w:cs="Times New Roman"/>
        </w:rPr>
      </w:pPr>
      <w:r>
        <w:rPr>
          <w:rFonts w:ascii="Calibri" w:eastAsia="Calibri" w:hAnsi="Calibri" w:cs="Times New Roman"/>
        </w:rPr>
        <w:t>Božo Trivanović</w:t>
      </w:r>
      <w:r>
        <w:rPr>
          <w:rFonts w:ascii="Calibri" w:eastAsia="Calibri" w:hAnsi="Calibri" w:cs="Times New Roman"/>
        </w:rPr>
        <w:tab/>
        <w:t>- za člana</w:t>
      </w:r>
    </w:p>
    <w:p w:rsidR="009D060C" w:rsidRDefault="009D060C" w:rsidP="00132D62">
      <w:pPr>
        <w:pStyle w:val="Bezproreda"/>
        <w:jc w:val="both"/>
        <w:rPr>
          <w:rFonts w:ascii="Calibri" w:eastAsia="Calibri" w:hAnsi="Calibri" w:cs="Times New Roman"/>
        </w:rPr>
      </w:pPr>
    </w:p>
    <w:p w:rsidR="00F04C63" w:rsidRDefault="009D060C" w:rsidP="00132D62">
      <w:pPr>
        <w:pStyle w:val="Bezproreda"/>
        <w:jc w:val="both"/>
        <w:rPr>
          <w:rFonts w:ascii="Calibri" w:eastAsia="Calibri" w:hAnsi="Calibri" w:cs="Times New Roman"/>
        </w:rPr>
      </w:pPr>
      <w:r>
        <w:rPr>
          <w:rFonts w:ascii="Calibri" w:eastAsia="Calibri" w:hAnsi="Calibri" w:cs="Times New Roman"/>
        </w:rPr>
        <w:t xml:space="preserve">Ad 9/  </w:t>
      </w:r>
      <w:r w:rsidR="00F04C63" w:rsidRPr="00A8321B">
        <w:rPr>
          <w:rFonts w:ascii="Calibri" w:eastAsia="Calibri" w:hAnsi="Calibri" w:cs="Times New Roman"/>
        </w:rPr>
        <w:t>Donošenje Odluke o namjeri osnivanja Turističke zajednica područja</w:t>
      </w: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Slavulj – pohvala za inicijativu</w:t>
      </w: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 xml:space="preserve">Bez rasprave </w:t>
      </w:r>
    </w:p>
    <w:p w:rsidR="009D060C" w:rsidRDefault="009D060C" w:rsidP="00132D62">
      <w:pPr>
        <w:pStyle w:val="Bezproreda"/>
        <w:numPr>
          <w:ilvl w:val="0"/>
          <w:numId w:val="1"/>
        </w:numPr>
        <w:jc w:val="both"/>
        <w:rPr>
          <w:rFonts w:ascii="Calibri" w:eastAsia="Calibri" w:hAnsi="Calibri" w:cs="Times New Roman"/>
        </w:rPr>
      </w:pPr>
      <w:r>
        <w:rPr>
          <w:rFonts w:ascii="Calibri" w:eastAsia="Calibri" w:hAnsi="Calibri" w:cs="Times New Roman"/>
        </w:rPr>
        <w:t>Glasovanje – sa 12 glasova ZA, 1 glas SUZDRŽAN i 0 glasova PROTIV donesena je Odluka o namjeri osnivanja Turističke zajednice područja</w:t>
      </w:r>
    </w:p>
    <w:p w:rsidR="009D060C" w:rsidRDefault="009D060C" w:rsidP="00132D62">
      <w:pPr>
        <w:pStyle w:val="Bezproreda"/>
        <w:numPr>
          <w:ilvl w:val="0"/>
          <w:numId w:val="1"/>
        </w:numPr>
        <w:jc w:val="both"/>
        <w:rPr>
          <w:rFonts w:ascii="Calibri" w:eastAsia="Calibri" w:hAnsi="Calibri" w:cs="Times New Roman"/>
        </w:rPr>
      </w:pPr>
    </w:p>
    <w:p w:rsidR="00F04C63" w:rsidRDefault="009D060C" w:rsidP="00132D62">
      <w:pPr>
        <w:pStyle w:val="Bezproreda"/>
        <w:jc w:val="both"/>
        <w:rPr>
          <w:rFonts w:ascii="Calibri" w:eastAsia="Calibri" w:hAnsi="Calibri" w:cs="Times New Roman"/>
        </w:rPr>
      </w:pPr>
      <w:r>
        <w:rPr>
          <w:rFonts w:ascii="Calibri" w:eastAsia="Calibri" w:hAnsi="Calibri" w:cs="Times New Roman"/>
        </w:rPr>
        <w:t xml:space="preserve">Ad 10/ </w:t>
      </w:r>
      <w:r w:rsidR="00F04C63" w:rsidRPr="00A8321B">
        <w:rPr>
          <w:rFonts w:ascii="Calibri" w:eastAsia="Calibri" w:hAnsi="Calibri" w:cs="Times New Roman"/>
        </w:rPr>
        <w:t>Donošenje Odluke o ukidanju statusa javnog dobra u općoj uporabi na dijelu nerazvrstane cest</w:t>
      </w:r>
      <w:r>
        <w:rPr>
          <w:rFonts w:ascii="Calibri" w:eastAsia="Calibri" w:hAnsi="Calibri" w:cs="Times New Roman"/>
        </w:rPr>
        <w:t>e</w:t>
      </w:r>
    </w:p>
    <w:p w:rsidR="009D060C" w:rsidRPr="000C32A8" w:rsidRDefault="009D060C" w:rsidP="00132D62">
      <w:pPr>
        <w:pStyle w:val="Bezproreda"/>
        <w:numPr>
          <w:ilvl w:val="0"/>
          <w:numId w:val="1"/>
        </w:numPr>
        <w:jc w:val="both"/>
      </w:pPr>
      <w:r>
        <w:rPr>
          <w:rFonts w:ascii="Calibri" w:eastAsia="Calibri" w:hAnsi="Calibri" w:cs="Times New Roman"/>
        </w:rPr>
        <w:lastRenderedPageBreak/>
        <w:t>Izlagač načelnik – obrazlaže da se radi o dijelu čestice u parku, te upozorava da se u čl. 2. Prijedloga pojavila tehnička greška</w:t>
      </w:r>
      <w:r w:rsidR="000C32A8">
        <w:rPr>
          <w:rFonts w:ascii="Calibri" w:eastAsia="Calibri" w:hAnsi="Calibri" w:cs="Times New Roman"/>
        </w:rPr>
        <w:t xml:space="preserve">, naime umjesto broja čestice 1108 – u čl. 2. </w:t>
      </w:r>
      <w:r w:rsidR="00132D62">
        <w:rPr>
          <w:rFonts w:ascii="Calibri" w:eastAsia="Calibri" w:hAnsi="Calibri" w:cs="Times New Roman"/>
        </w:rPr>
        <w:t>j</w:t>
      </w:r>
      <w:r w:rsidR="000C32A8">
        <w:rPr>
          <w:rFonts w:ascii="Calibri" w:eastAsia="Calibri" w:hAnsi="Calibri" w:cs="Times New Roman"/>
        </w:rPr>
        <w:t>e napisan broj 1008 – tehnička greška</w:t>
      </w:r>
      <w:r>
        <w:rPr>
          <w:rFonts w:ascii="Calibri" w:eastAsia="Calibri" w:hAnsi="Calibri" w:cs="Times New Roman"/>
        </w:rPr>
        <w:t xml:space="preserve"> </w:t>
      </w:r>
      <w:r w:rsidR="000C32A8">
        <w:rPr>
          <w:rFonts w:ascii="Calibri" w:eastAsia="Calibri" w:hAnsi="Calibri" w:cs="Times New Roman"/>
        </w:rPr>
        <w:t>, koja će biti ispravljena prije slanja Odluke na objavu</w:t>
      </w:r>
    </w:p>
    <w:p w:rsidR="000C32A8" w:rsidRPr="009D060C" w:rsidRDefault="000C32A8" w:rsidP="00132D62">
      <w:pPr>
        <w:pStyle w:val="Bezproreda"/>
        <w:numPr>
          <w:ilvl w:val="0"/>
          <w:numId w:val="1"/>
        </w:numPr>
        <w:jc w:val="both"/>
      </w:pPr>
      <w:r>
        <w:rPr>
          <w:rFonts w:ascii="Calibri" w:eastAsia="Calibri" w:hAnsi="Calibri" w:cs="Times New Roman"/>
        </w:rPr>
        <w:t>Glasovanje, s tim da će se ispraviti greška u čl. 2. Prijedloga odluke – sa 11 glasova ZA, 1 glas PROTIV i 1 glas SUZDRŽAN donesena je Odluka o</w:t>
      </w:r>
      <w:r w:rsidRPr="000C32A8">
        <w:rPr>
          <w:rFonts w:ascii="Calibri" w:eastAsia="Calibri" w:hAnsi="Calibri" w:cs="Times New Roman"/>
        </w:rPr>
        <w:t xml:space="preserve"> </w:t>
      </w:r>
      <w:r w:rsidRPr="00A8321B">
        <w:rPr>
          <w:rFonts w:ascii="Calibri" w:eastAsia="Calibri" w:hAnsi="Calibri" w:cs="Times New Roman"/>
        </w:rPr>
        <w:t>ukidanju statusa javnog dobra u općoj uporabi na dijelu nerazvrstane cest</w:t>
      </w:r>
      <w:r>
        <w:rPr>
          <w:rFonts w:ascii="Calibri" w:eastAsia="Calibri" w:hAnsi="Calibri" w:cs="Times New Roman"/>
        </w:rPr>
        <w:t>e</w:t>
      </w:r>
    </w:p>
    <w:p w:rsidR="009D060C" w:rsidRDefault="009D060C" w:rsidP="00132D62">
      <w:pPr>
        <w:pStyle w:val="Bezproreda"/>
        <w:ind w:left="720"/>
        <w:jc w:val="both"/>
      </w:pPr>
    </w:p>
    <w:p w:rsidR="000C32A8" w:rsidRDefault="000C32A8" w:rsidP="00132D62">
      <w:pPr>
        <w:pStyle w:val="Bezproreda"/>
        <w:ind w:left="720"/>
        <w:jc w:val="both"/>
      </w:pPr>
    </w:p>
    <w:p w:rsidR="000C32A8" w:rsidRDefault="000C32A8" w:rsidP="00132D62">
      <w:pPr>
        <w:pStyle w:val="Bezproreda"/>
        <w:ind w:left="720"/>
        <w:jc w:val="both"/>
      </w:pPr>
      <w:r>
        <w:t>Završeno u 10:50</w:t>
      </w:r>
    </w:p>
    <w:p w:rsidR="000C32A8" w:rsidRDefault="000C32A8" w:rsidP="00132D62">
      <w:pPr>
        <w:pStyle w:val="Bezproreda"/>
        <w:ind w:left="720"/>
        <w:jc w:val="both"/>
      </w:pPr>
    </w:p>
    <w:p w:rsidR="000C32A8" w:rsidRDefault="000C32A8" w:rsidP="00132D62">
      <w:pPr>
        <w:pStyle w:val="Bezproreda"/>
        <w:ind w:left="720"/>
        <w:jc w:val="both"/>
      </w:pPr>
    </w:p>
    <w:p w:rsidR="00132D62" w:rsidRDefault="000C32A8" w:rsidP="00132D62">
      <w:pPr>
        <w:pStyle w:val="Bezproreda"/>
        <w:ind w:left="720"/>
        <w:jc w:val="both"/>
      </w:pPr>
      <w:r>
        <w:t>Zapisnik vodila</w:t>
      </w:r>
      <w:r>
        <w:tab/>
      </w:r>
      <w:r>
        <w:tab/>
      </w:r>
      <w:r>
        <w:tab/>
      </w:r>
      <w:r>
        <w:tab/>
      </w:r>
      <w:r>
        <w:tab/>
      </w:r>
      <w:r>
        <w:tab/>
      </w:r>
      <w:r w:rsidR="00132D62">
        <w:tab/>
        <w:t>Predsjednik Vijeća</w:t>
      </w:r>
    </w:p>
    <w:p w:rsidR="000C32A8" w:rsidRDefault="00132D62" w:rsidP="00132D62">
      <w:pPr>
        <w:pStyle w:val="Bezproreda"/>
        <w:ind w:left="720"/>
        <w:jc w:val="both"/>
      </w:pPr>
      <w:r>
        <w:t>Rozina Pavlović</w:t>
      </w:r>
      <w:r>
        <w:tab/>
      </w:r>
      <w:r>
        <w:tab/>
      </w:r>
      <w:r>
        <w:tab/>
      </w:r>
      <w:r>
        <w:tab/>
      </w:r>
      <w:r>
        <w:tab/>
      </w:r>
      <w:r>
        <w:tab/>
      </w:r>
      <w:r>
        <w:tab/>
        <w:t xml:space="preserve">      Stjepan Buić</w:t>
      </w:r>
      <w:r w:rsidR="000C32A8">
        <w:tab/>
      </w:r>
    </w:p>
    <w:sectPr w:rsidR="000C32A8" w:rsidSect="009D060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480"/>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5D50E9"/>
    <w:multiLevelType w:val="hybridMultilevel"/>
    <w:tmpl w:val="284C601E"/>
    <w:lvl w:ilvl="0" w:tplc="B3CC2A2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53DA21BC"/>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9F5F6F"/>
    <w:multiLevelType w:val="hybridMultilevel"/>
    <w:tmpl w:val="374E2928"/>
    <w:lvl w:ilvl="0" w:tplc="94228B6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7512963"/>
    <w:multiLevelType w:val="hybridMultilevel"/>
    <w:tmpl w:val="E7681C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1B"/>
    <w:rsid w:val="000C32A8"/>
    <w:rsid w:val="00132D62"/>
    <w:rsid w:val="00484544"/>
    <w:rsid w:val="004D4E98"/>
    <w:rsid w:val="00544AF5"/>
    <w:rsid w:val="008E6A18"/>
    <w:rsid w:val="009D060C"/>
    <w:rsid w:val="00A8321B"/>
    <w:rsid w:val="00C972AB"/>
    <w:rsid w:val="00F04C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A8321B"/>
    <w:pPr>
      <w:spacing w:after="0" w:line="240" w:lineRule="auto"/>
    </w:pPr>
  </w:style>
  <w:style w:type="paragraph" w:styleId="Odlomakpopisa">
    <w:name w:val="List Paragraph"/>
    <w:basedOn w:val="Normal"/>
    <w:uiPriority w:val="34"/>
    <w:qFormat/>
    <w:rsid w:val="00A83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A8321B"/>
    <w:pPr>
      <w:spacing w:after="0" w:line="240" w:lineRule="auto"/>
    </w:pPr>
  </w:style>
  <w:style w:type="paragraph" w:styleId="Odlomakpopisa">
    <w:name w:val="List Paragraph"/>
    <w:basedOn w:val="Normal"/>
    <w:uiPriority w:val="34"/>
    <w:qFormat/>
    <w:rsid w:val="00A83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1173</Words>
  <Characters>6689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2018-01-04T07:54:00Z</dcterms:created>
  <dcterms:modified xsi:type="dcterms:W3CDTF">2018-01-04T14:00:00Z</dcterms:modified>
</cp:coreProperties>
</file>