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9F" w:rsidRDefault="003A711F" w:rsidP="003A711F">
      <w:pPr>
        <w:pStyle w:val="Bezproreda"/>
        <w:jc w:val="center"/>
        <w:rPr>
          <w:rFonts w:asciiTheme="majorHAnsi" w:hAnsiTheme="majorHAnsi"/>
          <w:b/>
          <w:sz w:val="28"/>
          <w:szCs w:val="28"/>
        </w:rPr>
      </w:pPr>
      <w:r w:rsidRPr="003A711F">
        <w:rPr>
          <w:rFonts w:asciiTheme="majorHAnsi" w:hAnsiTheme="majorHAnsi"/>
          <w:b/>
          <w:sz w:val="28"/>
          <w:szCs w:val="28"/>
        </w:rPr>
        <w:t>Z A P I S N I K</w:t>
      </w:r>
    </w:p>
    <w:p w:rsidR="003A711F" w:rsidRPr="003A711F" w:rsidRDefault="003A711F" w:rsidP="003A711F">
      <w:pPr>
        <w:pStyle w:val="Bezproreda"/>
        <w:jc w:val="center"/>
        <w:rPr>
          <w:rFonts w:asciiTheme="majorHAnsi" w:hAnsiTheme="majorHAnsi"/>
          <w:b/>
          <w:sz w:val="28"/>
          <w:szCs w:val="28"/>
        </w:rPr>
      </w:pPr>
    </w:p>
    <w:p w:rsidR="003A711F" w:rsidRPr="003A711F" w:rsidRDefault="003A711F" w:rsidP="003A711F">
      <w:pPr>
        <w:pStyle w:val="Bezproreda"/>
        <w:ind w:firstLine="708"/>
        <w:jc w:val="both"/>
        <w:rPr>
          <w:rFonts w:asciiTheme="majorHAnsi" w:hAnsiTheme="majorHAnsi"/>
        </w:rPr>
      </w:pPr>
      <w:r w:rsidRPr="003A711F">
        <w:rPr>
          <w:rFonts w:asciiTheme="majorHAnsi" w:hAnsiTheme="majorHAnsi"/>
        </w:rPr>
        <w:t xml:space="preserve">Sa 13. Sjednice Općinskog vijeća Općine Dvor održane dana 11. </w:t>
      </w:r>
      <w:r>
        <w:rPr>
          <w:rFonts w:asciiTheme="majorHAnsi" w:hAnsiTheme="majorHAnsi"/>
        </w:rPr>
        <w:t>l</w:t>
      </w:r>
      <w:r w:rsidRPr="003A711F">
        <w:rPr>
          <w:rFonts w:asciiTheme="majorHAnsi" w:hAnsiTheme="majorHAnsi"/>
        </w:rPr>
        <w:t xml:space="preserve">istopada 2018. </w:t>
      </w:r>
      <w:r>
        <w:rPr>
          <w:rFonts w:asciiTheme="majorHAnsi" w:hAnsiTheme="majorHAnsi"/>
        </w:rPr>
        <w:t>g</w:t>
      </w:r>
      <w:r w:rsidRPr="003A711F">
        <w:rPr>
          <w:rFonts w:asciiTheme="majorHAnsi" w:hAnsiTheme="majorHAnsi"/>
        </w:rPr>
        <w:t>odine, s početkom u 09:00 sati u vijećnici Općine Dvor, T</w:t>
      </w:r>
      <w:r w:rsidR="00393A1E">
        <w:rPr>
          <w:rFonts w:asciiTheme="majorHAnsi" w:hAnsiTheme="majorHAnsi"/>
        </w:rPr>
        <w:t>r</w:t>
      </w:r>
      <w:r w:rsidRPr="003A711F">
        <w:rPr>
          <w:rFonts w:asciiTheme="majorHAnsi" w:hAnsiTheme="majorHAnsi"/>
        </w:rPr>
        <w:t>g bana J. Jelačića 10, Dvor.</w:t>
      </w:r>
    </w:p>
    <w:p w:rsidR="003A711F" w:rsidRPr="003A711F" w:rsidRDefault="003A711F" w:rsidP="003A711F">
      <w:pPr>
        <w:pStyle w:val="Bezproreda"/>
        <w:jc w:val="both"/>
        <w:rPr>
          <w:rFonts w:asciiTheme="majorHAnsi" w:hAnsiTheme="majorHAnsi"/>
        </w:rPr>
      </w:pPr>
    </w:p>
    <w:p w:rsidR="003A711F" w:rsidRPr="003A711F" w:rsidRDefault="003A711F" w:rsidP="003A711F">
      <w:pPr>
        <w:pStyle w:val="Bezproreda"/>
        <w:ind w:left="1410" w:hanging="1410"/>
        <w:jc w:val="both"/>
        <w:rPr>
          <w:rFonts w:asciiTheme="majorHAnsi" w:hAnsiTheme="majorHAnsi" w:cs="Times New Roman"/>
        </w:rPr>
      </w:pPr>
      <w:r w:rsidRPr="003A711F">
        <w:rPr>
          <w:rFonts w:asciiTheme="majorHAnsi" w:hAnsiTheme="majorHAnsi"/>
        </w:rPr>
        <w:t>Prisutni:</w:t>
      </w:r>
      <w:r w:rsidRPr="003A711F">
        <w:rPr>
          <w:rFonts w:asciiTheme="majorHAnsi" w:hAnsiTheme="majorHAnsi" w:cs="Times New Roman"/>
        </w:rPr>
        <w:tab/>
        <w:t>Stjepan Buić, Dragan Šašo, Ljuban Milaković, Milić Milinković, Dragoljub Arbutina, Nikola Trbulin, Milan Ćalić, Željko Slavulj, Marko Tepšić, Ankica Bundalo, Božidar Akik, Predrag Begić</w:t>
      </w:r>
      <w:r w:rsidRPr="003A711F">
        <w:rPr>
          <w:rFonts w:asciiTheme="majorHAnsi" w:hAnsiTheme="majorHAnsi" w:cs="Times New Roman"/>
        </w:rPr>
        <w:t>,</w:t>
      </w:r>
      <w:r w:rsidRPr="003A711F">
        <w:rPr>
          <w:rFonts w:asciiTheme="majorHAnsi" w:hAnsiTheme="majorHAnsi" w:cs="Times New Roman"/>
        </w:rPr>
        <w:t xml:space="preserve"> Branislav Joka</w:t>
      </w:r>
      <w:r w:rsidRPr="003A711F">
        <w:rPr>
          <w:rFonts w:asciiTheme="majorHAnsi" w:hAnsiTheme="majorHAnsi" w:cs="Times New Roman"/>
        </w:rPr>
        <w:t xml:space="preserve"> – došao u 09:02</w:t>
      </w:r>
      <w:r w:rsidRPr="003A711F">
        <w:rPr>
          <w:rFonts w:asciiTheme="majorHAnsi" w:hAnsiTheme="majorHAnsi" w:cs="Times New Roman"/>
        </w:rPr>
        <w:t>, Miroslav Krstinić,</w:t>
      </w:r>
      <w:r w:rsidRPr="003A711F">
        <w:rPr>
          <w:rFonts w:asciiTheme="majorHAnsi" w:hAnsiTheme="majorHAnsi" w:cs="Times New Roman"/>
        </w:rPr>
        <w:t xml:space="preserve"> - došao u 09:03</w:t>
      </w:r>
    </w:p>
    <w:p w:rsidR="003A711F" w:rsidRPr="003A711F" w:rsidRDefault="003A711F" w:rsidP="003A711F">
      <w:pPr>
        <w:pStyle w:val="Bezproreda"/>
        <w:jc w:val="both"/>
        <w:rPr>
          <w:rFonts w:asciiTheme="majorHAnsi" w:hAnsiTheme="majorHAnsi" w:cs="Times New Roman"/>
          <w:sz w:val="16"/>
          <w:szCs w:val="16"/>
        </w:rPr>
      </w:pPr>
    </w:p>
    <w:p w:rsidR="003A711F" w:rsidRPr="003A711F" w:rsidRDefault="003A711F" w:rsidP="003A711F">
      <w:pPr>
        <w:pStyle w:val="Bezproreda"/>
        <w:jc w:val="both"/>
        <w:rPr>
          <w:rFonts w:asciiTheme="majorHAnsi" w:hAnsiTheme="majorHAnsi" w:cs="Times New Roman"/>
        </w:rPr>
      </w:pPr>
      <w:r w:rsidRPr="003A711F">
        <w:rPr>
          <w:rFonts w:asciiTheme="majorHAnsi" w:hAnsiTheme="majorHAnsi" w:cs="Times New Roman"/>
        </w:rPr>
        <w:t>Odsutni:</w:t>
      </w:r>
      <w:r w:rsidRPr="003A711F">
        <w:rPr>
          <w:rFonts w:asciiTheme="majorHAnsi" w:hAnsiTheme="majorHAnsi" w:cs="Times New Roman"/>
        </w:rPr>
        <w:tab/>
        <w:t>Davor Stanić</w:t>
      </w:r>
    </w:p>
    <w:p w:rsidR="003A711F" w:rsidRDefault="003A711F" w:rsidP="003A711F">
      <w:pPr>
        <w:pStyle w:val="Bezproreda"/>
        <w:jc w:val="both"/>
      </w:pPr>
    </w:p>
    <w:p w:rsidR="003A711F" w:rsidRDefault="003A711F" w:rsidP="003A711F">
      <w:pPr>
        <w:pStyle w:val="Bezproreda"/>
        <w:numPr>
          <w:ilvl w:val="0"/>
          <w:numId w:val="1"/>
        </w:numPr>
        <w:jc w:val="both"/>
      </w:pPr>
      <w:r>
        <w:t>Utvrđen je kvorum potreban za rad sjednice</w:t>
      </w:r>
      <w:bookmarkStart w:id="0" w:name="_GoBack"/>
      <w:bookmarkEnd w:id="0"/>
    </w:p>
    <w:p w:rsidR="003A711F" w:rsidRDefault="003A711F" w:rsidP="003A711F">
      <w:pPr>
        <w:pStyle w:val="Bezproreda"/>
        <w:jc w:val="both"/>
      </w:pPr>
    </w:p>
    <w:p w:rsidR="003A711F" w:rsidRDefault="003A711F" w:rsidP="003A711F">
      <w:pPr>
        <w:pStyle w:val="Bezproreda"/>
        <w:jc w:val="both"/>
      </w:pPr>
      <w:r>
        <w:t>Za sjednicu je predložen slijedeći</w:t>
      </w:r>
    </w:p>
    <w:p w:rsidR="003A711F" w:rsidRDefault="003A711F" w:rsidP="003A711F">
      <w:pPr>
        <w:pStyle w:val="Bezproreda"/>
        <w:jc w:val="both"/>
      </w:pPr>
    </w:p>
    <w:p w:rsidR="003A711F" w:rsidRPr="003A711F" w:rsidRDefault="003A711F" w:rsidP="003A711F">
      <w:pPr>
        <w:suppressAutoHyphens/>
        <w:autoSpaceDN w:val="0"/>
        <w:spacing w:after="0" w:line="240" w:lineRule="auto"/>
        <w:ind w:firstLine="708"/>
        <w:jc w:val="both"/>
        <w:rPr>
          <w:rFonts w:ascii="Calibri" w:eastAsia="Calibri" w:hAnsi="Calibri" w:cs="Times New Roman"/>
          <w:b/>
        </w:rPr>
      </w:pPr>
      <w:r w:rsidRPr="003A711F">
        <w:rPr>
          <w:rFonts w:ascii="Calibri" w:eastAsia="Calibri" w:hAnsi="Calibri" w:cs="Times New Roman"/>
          <w:b/>
        </w:rPr>
        <w:t>Dnevni red:</w:t>
      </w:r>
    </w:p>
    <w:p w:rsidR="003A711F" w:rsidRPr="003A711F" w:rsidRDefault="003A711F" w:rsidP="003A711F">
      <w:pPr>
        <w:suppressAutoHyphens/>
        <w:autoSpaceDN w:val="0"/>
        <w:spacing w:after="0" w:line="240" w:lineRule="auto"/>
        <w:ind w:firstLine="708"/>
        <w:jc w:val="both"/>
        <w:rPr>
          <w:rFonts w:ascii="Calibri" w:eastAsia="Calibri" w:hAnsi="Calibri" w:cs="Times New Roman"/>
          <w:b/>
        </w:rPr>
      </w:pPr>
    </w:p>
    <w:p w:rsidR="003A711F" w:rsidRPr="003A711F" w:rsidRDefault="003A711F" w:rsidP="003A711F">
      <w:pPr>
        <w:numPr>
          <w:ilvl w:val="0"/>
          <w:numId w:val="2"/>
        </w:numPr>
        <w:suppressAutoHyphens/>
        <w:autoSpaceDN w:val="0"/>
        <w:spacing w:after="0" w:line="240" w:lineRule="auto"/>
        <w:rPr>
          <w:rFonts w:ascii="Calibri" w:eastAsia="Calibri" w:hAnsi="Calibri" w:cs="Times New Roman"/>
        </w:rPr>
      </w:pPr>
      <w:r w:rsidRPr="003A711F">
        <w:rPr>
          <w:rFonts w:ascii="Calibri" w:eastAsia="Calibri" w:hAnsi="Calibri" w:cs="Times New Roman"/>
        </w:rPr>
        <w:t>Usvajanje zapisnika sa prethodne sjednice</w:t>
      </w:r>
    </w:p>
    <w:p w:rsidR="003A711F" w:rsidRPr="003A711F" w:rsidRDefault="003A711F" w:rsidP="003A711F">
      <w:pPr>
        <w:numPr>
          <w:ilvl w:val="0"/>
          <w:numId w:val="2"/>
        </w:numPr>
        <w:suppressAutoHyphens/>
        <w:autoSpaceDN w:val="0"/>
        <w:spacing w:after="0" w:line="240" w:lineRule="auto"/>
        <w:jc w:val="both"/>
        <w:rPr>
          <w:rFonts w:ascii="Calibri" w:eastAsia="Calibri" w:hAnsi="Calibri" w:cs="Times New Roman"/>
        </w:rPr>
      </w:pPr>
      <w:r w:rsidRPr="003A711F">
        <w:rPr>
          <w:rFonts w:ascii="Calibri" w:eastAsia="Calibri" w:hAnsi="Calibri" w:cs="Times New Roman"/>
        </w:rPr>
        <w:t xml:space="preserve">Donošenje </w:t>
      </w:r>
      <w:r w:rsidRPr="003A711F">
        <w:rPr>
          <w:rFonts w:ascii="Calibri" w:eastAsia="Calibri" w:hAnsi="Calibri" w:cs="Times New Roman"/>
          <w:color w:val="000000" w:themeColor="text1"/>
        </w:rPr>
        <w:t>Polugodišnjeg  izvještaja o izvršenju Proračuna Općine Dvor za razdoblje od 01.01.2018. do 30.06.2018. godine</w:t>
      </w:r>
      <w:r w:rsidRPr="003A711F">
        <w:rPr>
          <w:rFonts w:ascii="Calibri" w:eastAsia="Calibri" w:hAnsi="Calibri" w:cs="Times New Roman"/>
        </w:rPr>
        <w:t xml:space="preserve"> </w:t>
      </w:r>
    </w:p>
    <w:p w:rsidR="003A711F" w:rsidRPr="003A711F" w:rsidRDefault="003A711F" w:rsidP="003A711F">
      <w:pPr>
        <w:numPr>
          <w:ilvl w:val="0"/>
          <w:numId w:val="2"/>
        </w:numPr>
        <w:suppressAutoHyphens/>
        <w:autoSpaceDN w:val="0"/>
        <w:spacing w:after="0" w:line="240" w:lineRule="auto"/>
        <w:jc w:val="both"/>
        <w:rPr>
          <w:rFonts w:ascii="Calibri" w:eastAsia="Calibri" w:hAnsi="Calibri" w:cs="Times New Roman"/>
        </w:rPr>
      </w:pPr>
      <w:r w:rsidRPr="003A711F">
        <w:rPr>
          <w:rFonts w:ascii="Calibri" w:eastAsia="Calibri" w:hAnsi="Calibri" w:cs="Times New Roman"/>
        </w:rPr>
        <w:t xml:space="preserve">Donošenje Odluke o davanju pomoći za ublažavanje posljedica od elementarnih nepogoda – poplava i odron zemljišta u 2018. </w:t>
      </w:r>
      <w:r>
        <w:rPr>
          <w:rFonts w:ascii="Calibri" w:eastAsia="Calibri" w:hAnsi="Calibri" w:cs="Times New Roman"/>
        </w:rPr>
        <w:t>g</w:t>
      </w:r>
      <w:r w:rsidRPr="003A711F">
        <w:rPr>
          <w:rFonts w:ascii="Calibri" w:eastAsia="Calibri" w:hAnsi="Calibri" w:cs="Times New Roman"/>
        </w:rPr>
        <w:t>odini</w:t>
      </w:r>
    </w:p>
    <w:p w:rsidR="003A711F" w:rsidRDefault="003A711F" w:rsidP="003A711F">
      <w:pPr>
        <w:pStyle w:val="Bezproreda"/>
        <w:numPr>
          <w:ilvl w:val="0"/>
          <w:numId w:val="2"/>
        </w:numPr>
        <w:jc w:val="both"/>
      </w:pPr>
      <w:r w:rsidRPr="003A711F">
        <w:t xml:space="preserve">Donošenje Odluke o davanju suglasnosti Dječjem vrtiću „Sunce“ Dvor na plan upisa djece za pedagošku 2018./2019. </w:t>
      </w:r>
      <w:r w:rsidR="00F236A2">
        <w:t>g</w:t>
      </w:r>
      <w:r w:rsidRPr="003A711F">
        <w:t>odinu</w:t>
      </w:r>
    </w:p>
    <w:p w:rsidR="003A711F" w:rsidRDefault="003A711F" w:rsidP="003A711F">
      <w:pPr>
        <w:pStyle w:val="Bezproreda"/>
        <w:jc w:val="both"/>
      </w:pPr>
    </w:p>
    <w:p w:rsidR="003A711F" w:rsidRDefault="003A711F" w:rsidP="003A711F">
      <w:pPr>
        <w:pStyle w:val="Bezproreda"/>
        <w:numPr>
          <w:ilvl w:val="0"/>
          <w:numId w:val="1"/>
        </w:numPr>
        <w:jc w:val="both"/>
      </w:pPr>
      <w:r>
        <w:t>Nije bilo prijedloga za izmjenu ili dopunu dnevnog reda</w:t>
      </w:r>
    </w:p>
    <w:p w:rsidR="003A711F" w:rsidRDefault="003A711F" w:rsidP="003A711F">
      <w:pPr>
        <w:pStyle w:val="Bezproreda"/>
        <w:numPr>
          <w:ilvl w:val="0"/>
          <w:numId w:val="1"/>
        </w:numPr>
        <w:jc w:val="both"/>
      </w:pPr>
      <w:r>
        <w:t>Glasovanje – sa 12 glasova ZA, 0 glasova PROTIV i 0 glasova SUZDRŽAN usvojen je predloženi dnevni red (u trenutku glasovanja vijećnici Joka i Krstinić nisu bili prisutni)</w:t>
      </w:r>
    </w:p>
    <w:p w:rsidR="003A711F" w:rsidRDefault="003A711F" w:rsidP="003A711F">
      <w:pPr>
        <w:pStyle w:val="Bezproreda"/>
        <w:jc w:val="both"/>
      </w:pPr>
    </w:p>
    <w:p w:rsidR="003A711F" w:rsidRDefault="003A711F" w:rsidP="003A711F">
      <w:pPr>
        <w:pStyle w:val="Bezproreda"/>
        <w:jc w:val="both"/>
      </w:pPr>
      <w:r w:rsidRPr="003A711F">
        <w:rPr>
          <w:u w:val="single"/>
        </w:rPr>
        <w:t>Aktualni sat</w:t>
      </w:r>
      <w:r>
        <w:t>:</w:t>
      </w:r>
    </w:p>
    <w:p w:rsidR="003A711F" w:rsidRDefault="003A711F" w:rsidP="003A711F">
      <w:pPr>
        <w:pStyle w:val="Bezproreda"/>
        <w:numPr>
          <w:ilvl w:val="0"/>
          <w:numId w:val="1"/>
        </w:numPr>
        <w:jc w:val="both"/>
      </w:pPr>
      <w:r>
        <w:t>Nije bilo pitanja pod aktualnim satom</w:t>
      </w:r>
    </w:p>
    <w:p w:rsidR="003A711F" w:rsidRDefault="003A711F" w:rsidP="003A711F">
      <w:pPr>
        <w:pStyle w:val="Bezproreda"/>
        <w:jc w:val="both"/>
      </w:pPr>
    </w:p>
    <w:p w:rsidR="003A711F" w:rsidRDefault="003A711F" w:rsidP="003A711F">
      <w:pPr>
        <w:pStyle w:val="Bezproreda"/>
        <w:jc w:val="both"/>
      </w:pPr>
      <w:r>
        <w:t>Ad 1/ Usvajanje zapisnika sa prethodne sjednice</w:t>
      </w:r>
    </w:p>
    <w:p w:rsidR="003A711F" w:rsidRDefault="003A711F" w:rsidP="003A711F">
      <w:pPr>
        <w:pStyle w:val="Bezproreda"/>
        <w:numPr>
          <w:ilvl w:val="0"/>
          <w:numId w:val="1"/>
        </w:numPr>
        <w:jc w:val="both"/>
      </w:pPr>
      <w:r>
        <w:t>Bez rasprave</w:t>
      </w:r>
    </w:p>
    <w:p w:rsidR="003A711F" w:rsidRDefault="003A711F" w:rsidP="003A711F">
      <w:pPr>
        <w:pStyle w:val="Bezproreda"/>
        <w:numPr>
          <w:ilvl w:val="0"/>
          <w:numId w:val="1"/>
        </w:numPr>
        <w:jc w:val="both"/>
      </w:pPr>
      <w:r>
        <w:t xml:space="preserve">Glasovanje - </w:t>
      </w:r>
      <w:r>
        <w:t>sa 12 glasova ZA, 0 glasova PROTIV i 0 glasova SUZDRŽAN usvojen je predloženi dnevni red (u trenutku glasovanja vijećnici Joka i Krstinić nisu bili prisutni)</w:t>
      </w:r>
    </w:p>
    <w:p w:rsidR="003A711F" w:rsidRDefault="003A711F" w:rsidP="003A711F">
      <w:pPr>
        <w:pStyle w:val="Bezproreda"/>
        <w:jc w:val="both"/>
      </w:pPr>
    </w:p>
    <w:p w:rsidR="003A711F" w:rsidRDefault="003A711F" w:rsidP="003A711F">
      <w:pPr>
        <w:suppressAutoHyphens/>
        <w:autoSpaceDN w:val="0"/>
        <w:spacing w:after="0" w:line="240" w:lineRule="auto"/>
        <w:jc w:val="both"/>
        <w:rPr>
          <w:rFonts w:ascii="Calibri" w:eastAsia="Calibri" w:hAnsi="Calibri" w:cs="Times New Roman"/>
        </w:rPr>
      </w:pPr>
      <w:r>
        <w:t xml:space="preserve">Ad 2/ </w:t>
      </w:r>
      <w:r w:rsidRPr="003A711F">
        <w:rPr>
          <w:rFonts w:ascii="Calibri" w:eastAsia="Calibri" w:hAnsi="Calibri" w:cs="Times New Roman"/>
        </w:rPr>
        <w:t xml:space="preserve">Donošenje </w:t>
      </w:r>
      <w:r w:rsidRPr="003A711F">
        <w:rPr>
          <w:rFonts w:ascii="Calibri" w:eastAsia="Calibri" w:hAnsi="Calibri" w:cs="Times New Roman"/>
          <w:color w:val="000000" w:themeColor="text1"/>
        </w:rPr>
        <w:t>Polugodišnjeg  izvještaja o izvršenju Proračuna Općine Dvor za razdoblje od 01.01.2018. do 30.06.2018. godine</w:t>
      </w:r>
    </w:p>
    <w:p w:rsidR="003A711F" w:rsidRDefault="003A711F" w:rsidP="003A711F">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načelnik</w:t>
      </w:r>
    </w:p>
    <w:p w:rsidR="003A711F" w:rsidRDefault="003A711F" w:rsidP="003A711F">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Predsjednik Vijeća čita zapisnik Odbora za proračun i financije, koji je razmatrao Polugodišnji izvještaj na svojoj</w:t>
      </w:r>
      <w:r w:rsidR="00393A1E">
        <w:rPr>
          <w:rFonts w:ascii="Calibri" w:eastAsia="Calibri" w:hAnsi="Calibri" w:cs="Times New Roman"/>
        </w:rPr>
        <w:t xml:space="preserve"> 6. Sjednici, te predlaže Općinskom vijeću da isti usvoji u predloženom obliku</w:t>
      </w:r>
    </w:p>
    <w:p w:rsidR="00393A1E" w:rsidRDefault="00393A1E" w:rsidP="003A711F">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393A1E" w:rsidRPr="00393A1E" w:rsidRDefault="00393A1E" w:rsidP="003A711F">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Glasovanje – sa 10 glasova ZA, 1 glas PROTIV i 3 glasa SUZDRŽAN usvojen je Polugodišnji </w:t>
      </w:r>
      <w:r w:rsidRPr="003A711F">
        <w:rPr>
          <w:rFonts w:ascii="Calibri" w:eastAsia="Calibri" w:hAnsi="Calibri" w:cs="Times New Roman"/>
          <w:color w:val="000000" w:themeColor="text1"/>
        </w:rPr>
        <w:t>izvještaj o izvršenju Proračuna Općine Dvor za razdoblje od 01.01.2018. do 30.06.2018. godine</w:t>
      </w:r>
    </w:p>
    <w:p w:rsidR="00393A1E" w:rsidRDefault="00393A1E" w:rsidP="00393A1E">
      <w:pPr>
        <w:suppressAutoHyphens/>
        <w:autoSpaceDN w:val="0"/>
        <w:spacing w:after="0" w:line="240" w:lineRule="auto"/>
        <w:jc w:val="both"/>
        <w:rPr>
          <w:rFonts w:ascii="Calibri" w:eastAsia="Calibri" w:hAnsi="Calibri" w:cs="Times New Roman"/>
        </w:rPr>
      </w:pPr>
    </w:p>
    <w:p w:rsidR="003A711F" w:rsidRDefault="00393A1E" w:rsidP="00393A1E">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3/ </w:t>
      </w:r>
      <w:r w:rsidR="003A711F" w:rsidRPr="003A711F">
        <w:rPr>
          <w:rFonts w:ascii="Calibri" w:eastAsia="Calibri" w:hAnsi="Calibri" w:cs="Times New Roman"/>
        </w:rPr>
        <w:t xml:space="preserve">Donošenje Odluke o davanju pomoći za ublažavanje posljedica od elementarnih nepogoda – poplava i odron zemljišta u 2018. </w:t>
      </w:r>
      <w:r>
        <w:rPr>
          <w:rFonts w:ascii="Calibri" w:eastAsia="Calibri" w:hAnsi="Calibri" w:cs="Times New Roman"/>
        </w:rPr>
        <w:t>G</w:t>
      </w:r>
      <w:r w:rsidR="003A711F" w:rsidRPr="003A711F">
        <w:rPr>
          <w:rFonts w:ascii="Calibri" w:eastAsia="Calibri" w:hAnsi="Calibri" w:cs="Times New Roman"/>
        </w:rPr>
        <w:t>odini</w:t>
      </w:r>
    </w:p>
    <w:p w:rsidR="00393A1E" w:rsidRDefault="00393A1E" w:rsidP="00393A1E">
      <w:pPr>
        <w:suppressAutoHyphens/>
        <w:autoSpaceDN w:val="0"/>
        <w:spacing w:after="0" w:line="240" w:lineRule="auto"/>
        <w:jc w:val="both"/>
        <w:rPr>
          <w:rFonts w:ascii="Calibri" w:eastAsia="Calibri" w:hAnsi="Calibri" w:cs="Times New Roman"/>
        </w:rPr>
      </w:pPr>
    </w:p>
    <w:p w:rsidR="00393A1E" w:rsidRDefault="00393A1E" w:rsidP="00393A1E">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lastRenderedPageBreak/>
        <w:t>Vijećnici Krstinić, Begić i Akik napustili su prostor vijećnice u 09:07 sati</w:t>
      </w:r>
    </w:p>
    <w:p w:rsidR="00393A1E" w:rsidRDefault="00393A1E" w:rsidP="00393A1E">
      <w:pPr>
        <w:suppressAutoHyphens/>
        <w:autoSpaceDN w:val="0"/>
        <w:spacing w:after="0" w:line="240" w:lineRule="auto"/>
        <w:jc w:val="both"/>
        <w:rPr>
          <w:rFonts w:ascii="Calibri" w:eastAsia="Calibri" w:hAnsi="Calibri" w:cs="Times New Roman"/>
        </w:rPr>
      </w:pPr>
    </w:p>
    <w:p w:rsidR="00393A1E" w:rsidRDefault="00393A1E" w:rsidP="00393A1E">
      <w:pPr>
        <w:pStyle w:val="Odlomakpopisa"/>
        <w:numPr>
          <w:ilvl w:val="0"/>
          <w:numId w:val="1"/>
        </w:numPr>
      </w:pPr>
      <w:r>
        <w:t>Izlagač – načelnik</w:t>
      </w:r>
    </w:p>
    <w:p w:rsidR="00393A1E" w:rsidRDefault="00393A1E" w:rsidP="00393A1E">
      <w:pPr>
        <w:pStyle w:val="Odlomakpopisa"/>
        <w:numPr>
          <w:ilvl w:val="0"/>
          <w:numId w:val="1"/>
        </w:numPr>
        <w:jc w:val="both"/>
      </w:pPr>
      <w:r>
        <w:t>Obavještava vijećnike da pomoć ide isključivo iz sredstava proračuna Općine, da je procjenu štete vršilo povjerenstvo koje je imenovalo Općinsko vijeće, da su rokovi za prijavu šteta bili oglašeni, te da se procedura odradila kroz aplikaciju APIS kojoj pristup ima samo jedna ovlaštena osoba</w:t>
      </w:r>
    </w:p>
    <w:p w:rsidR="00393A1E" w:rsidRDefault="00393A1E" w:rsidP="00F236A2">
      <w:pPr>
        <w:pStyle w:val="Odlomakpopisa"/>
        <w:numPr>
          <w:ilvl w:val="0"/>
          <w:numId w:val="1"/>
        </w:numPr>
        <w:jc w:val="both"/>
      </w:pPr>
      <w:r>
        <w:t>Nakon kraće rasprave u kojoj su sudjelovali vijećnici Joka, Ćalić, Arbutina, te načelnik Općine, pristupilo se glasovanju</w:t>
      </w:r>
    </w:p>
    <w:p w:rsidR="00393A1E" w:rsidRPr="00F236A2" w:rsidRDefault="00393A1E" w:rsidP="00393A1E">
      <w:pPr>
        <w:pStyle w:val="Odlomakpopisa"/>
        <w:numPr>
          <w:ilvl w:val="0"/>
          <w:numId w:val="1"/>
        </w:numPr>
        <w:jc w:val="both"/>
        <w:rPr>
          <w:rFonts w:ascii="Calibri" w:eastAsia="Calibri" w:hAnsi="Calibri" w:cs="Times New Roman"/>
        </w:rPr>
      </w:pPr>
      <w:r>
        <w:rPr>
          <w:rFonts w:ascii="Calibri" w:eastAsia="Calibri" w:hAnsi="Calibri" w:cs="Times New Roman"/>
        </w:rPr>
        <w:t xml:space="preserve">Glasovanje – sa 7 glasova ZA, 4 glasa SUZDRŽAN i 0 glasova PROTIV donesena je Odluka o </w:t>
      </w:r>
      <w:r w:rsidRPr="003A711F">
        <w:t xml:space="preserve">davanju suglasnosti Dječjem vrtiću „Sunce“ Dvor na plan upisa djece za pedagošku 2018./2019. </w:t>
      </w:r>
      <w:r w:rsidR="00F236A2">
        <w:t>g</w:t>
      </w:r>
      <w:r w:rsidRPr="003A711F">
        <w:t>odinu</w:t>
      </w:r>
    </w:p>
    <w:p w:rsidR="00F236A2" w:rsidRPr="00393A1E" w:rsidRDefault="00F236A2" w:rsidP="00393A1E">
      <w:pPr>
        <w:pStyle w:val="Odlomakpopisa"/>
        <w:numPr>
          <w:ilvl w:val="0"/>
          <w:numId w:val="1"/>
        </w:numPr>
        <w:jc w:val="both"/>
        <w:rPr>
          <w:rFonts w:ascii="Calibri" w:eastAsia="Calibri" w:hAnsi="Calibri" w:cs="Times New Roman"/>
        </w:rPr>
      </w:pPr>
    </w:p>
    <w:p w:rsidR="00393A1E" w:rsidRDefault="00F236A2" w:rsidP="00F236A2">
      <w:pPr>
        <w:pStyle w:val="Odlomakpopisa"/>
        <w:numPr>
          <w:ilvl w:val="0"/>
          <w:numId w:val="1"/>
        </w:numPr>
      </w:pPr>
      <w:r>
        <w:t>Nakon glasovanja vijećnici Krstinić, Begić i Akik vratili su se na sjednicu</w:t>
      </w:r>
    </w:p>
    <w:p w:rsidR="00F236A2" w:rsidRDefault="00F236A2" w:rsidP="00F236A2">
      <w:pPr>
        <w:jc w:val="both"/>
      </w:pPr>
      <w:r>
        <w:t xml:space="preserve">Ad 4/ </w:t>
      </w:r>
      <w:r w:rsidR="003A711F" w:rsidRPr="003A711F">
        <w:t xml:space="preserve">Donošenje Odluke o davanju suglasnosti Dječjem vrtiću „Sunce“ Dvor na plan upisa djece za pedagošku 2018./2019. </w:t>
      </w:r>
      <w:r>
        <w:t>G</w:t>
      </w:r>
      <w:r w:rsidR="003A711F" w:rsidRPr="003A711F">
        <w:t>odinu</w:t>
      </w:r>
    </w:p>
    <w:p w:rsidR="00F236A2" w:rsidRDefault="00F236A2" w:rsidP="00F236A2">
      <w:pPr>
        <w:pStyle w:val="Odlomakpopisa"/>
        <w:numPr>
          <w:ilvl w:val="0"/>
          <w:numId w:val="1"/>
        </w:numPr>
      </w:pPr>
      <w:r>
        <w:t>Izlagač – načelnik</w:t>
      </w:r>
    </w:p>
    <w:p w:rsidR="00F236A2" w:rsidRDefault="00F236A2" w:rsidP="00F236A2">
      <w:pPr>
        <w:pStyle w:val="Odlomakpopisa"/>
        <w:numPr>
          <w:ilvl w:val="0"/>
          <w:numId w:val="1"/>
        </w:numPr>
      </w:pPr>
      <w:r>
        <w:t>Bez rasprave</w:t>
      </w:r>
    </w:p>
    <w:p w:rsidR="00F236A2" w:rsidRDefault="00F236A2" w:rsidP="00F236A2">
      <w:pPr>
        <w:pStyle w:val="Odlomakpopisa"/>
        <w:numPr>
          <w:ilvl w:val="0"/>
          <w:numId w:val="1"/>
        </w:numPr>
        <w:jc w:val="both"/>
      </w:pPr>
      <w:r>
        <w:t xml:space="preserve">Glasovanje – sa 14 glasova ZA, 0 glasova PROTIV i 0 glasova SUZDRŽAN donesena je Odluka o </w:t>
      </w:r>
      <w:r w:rsidRPr="003A711F">
        <w:t xml:space="preserve">davanju suglasnosti Dječjem vrtiću „Sunce“ Dvor na plan upisa djece za pedagošku 2018./2019. </w:t>
      </w:r>
      <w:r>
        <w:t>G</w:t>
      </w:r>
      <w:r w:rsidRPr="003A711F">
        <w:t>odinu</w:t>
      </w:r>
    </w:p>
    <w:p w:rsidR="003A711F" w:rsidRDefault="003A711F" w:rsidP="003A711F">
      <w:pPr>
        <w:pStyle w:val="Bezproreda"/>
        <w:jc w:val="both"/>
      </w:pPr>
    </w:p>
    <w:p w:rsidR="00F236A2" w:rsidRDefault="00F236A2" w:rsidP="00F236A2">
      <w:pPr>
        <w:pStyle w:val="Bezproreda"/>
        <w:ind w:left="360"/>
        <w:jc w:val="both"/>
      </w:pPr>
      <w:r>
        <w:t>Završeno u 09:31 sati</w:t>
      </w:r>
    </w:p>
    <w:p w:rsidR="00F236A2" w:rsidRDefault="00F236A2" w:rsidP="00F236A2">
      <w:pPr>
        <w:pStyle w:val="Bezproreda"/>
        <w:ind w:left="360"/>
        <w:jc w:val="both"/>
      </w:pPr>
    </w:p>
    <w:p w:rsidR="00F236A2" w:rsidRDefault="00F236A2" w:rsidP="00F236A2">
      <w:pPr>
        <w:pStyle w:val="Bezproreda"/>
        <w:ind w:left="360"/>
        <w:jc w:val="both"/>
      </w:pPr>
    </w:p>
    <w:p w:rsidR="00F236A2" w:rsidRDefault="00F236A2" w:rsidP="00F236A2">
      <w:pPr>
        <w:pStyle w:val="Bezproreda"/>
        <w:ind w:left="360"/>
        <w:jc w:val="both"/>
      </w:pPr>
      <w:r>
        <w:tab/>
        <w:t>Zapisnik vodila</w:t>
      </w:r>
      <w:r>
        <w:tab/>
      </w:r>
      <w:r>
        <w:tab/>
      </w:r>
      <w:r>
        <w:tab/>
      </w:r>
      <w:r>
        <w:tab/>
      </w:r>
      <w:r>
        <w:tab/>
      </w:r>
      <w:r>
        <w:tab/>
      </w:r>
      <w:r>
        <w:tab/>
        <w:t>Predsjednik Vijeća</w:t>
      </w:r>
    </w:p>
    <w:p w:rsidR="00F236A2" w:rsidRDefault="00F236A2" w:rsidP="00F236A2">
      <w:pPr>
        <w:pStyle w:val="Bezproreda"/>
        <w:ind w:left="360"/>
        <w:jc w:val="both"/>
      </w:pPr>
      <w:r>
        <w:tab/>
        <w:t>Rozina Pavlović</w:t>
      </w:r>
      <w:r>
        <w:tab/>
      </w:r>
      <w:r>
        <w:tab/>
      </w:r>
      <w:r>
        <w:tab/>
      </w:r>
      <w:r>
        <w:tab/>
      </w:r>
      <w:r>
        <w:tab/>
      </w:r>
      <w:r>
        <w:tab/>
      </w:r>
      <w:r>
        <w:tab/>
        <w:t xml:space="preserve">      Stjepan Buić</w:t>
      </w:r>
    </w:p>
    <w:sectPr w:rsidR="00F23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480"/>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E3FC9"/>
    <w:multiLevelType w:val="hybridMultilevel"/>
    <w:tmpl w:val="CA2ECE40"/>
    <w:lvl w:ilvl="0" w:tplc="800E293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1F"/>
    <w:rsid w:val="00393A1E"/>
    <w:rsid w:val="003A711F"/>
    <w:rsid w:val="003F359F"/>
    <w:rsid w:val="00845902"/>
    <w:rsid w:val="00F236A2"/>
    <w:rsid w:val="00F73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711F"/>
    <w:pPr>
      <w:spacing w:after="0" w:line="240" w:lineRule="auto"/>
    </w:pPr>
  </w:style>
  <w:style w:type="paragraph" w:styleId="Odlomakpopisa">
    <w:name w:val="List Paragraph"/>
    <w:basedOn w:val="Normal"/>
    <w:uiPriority w:val="34"/>
    <w:qFormat/>
    <w:rsid w:val="003A7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711F"/>
    <w:pPr>
      <w:spacing w:after="0" w:line="240" w:lineRule="auto"/>
    </w:pPr>
  </w:style>
  <w:style w:type="paragraph" w:styleId="Odlomakpopisa">
    <w:name w:val="List Paragraph"/>
    <w:basedOn w:val="Normal"/>
    <w:uiPriority w:val="34"/>
    <w:qFormat/>
    <w:rsid w:val="003A7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505</Words>
  <Characters>2884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cp:lastPrinted>2018-10-16T11:26:00Z</cp:lastPrinted>
  <dcterms:created xsi:type="dcterms:W3CDTF">2018-10-16T06:46:00Z</dcterms:created>
  <dcterms:modified xsi:type="dcterms:W3CDTF">2018-10-16T11:26:00Z</dcterms:modified>
</cp:coreProperties>
</file>