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7" w:rsidRDefault="00736A27" w:rsidP="005C181D">
      <w:pPr>
        <w:pStyle w:val="Bezproreda"/>
        <w:rPr>
          <w:b/>
        </w:rPr>
      </w:pPr>
    </w:p>
    <w:p w:rsidR="00736A27" w:rsidRDefault="00736A27" w:rsidP="005C181D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1D" w:rsidRDefault="005C181D" w:rsidP="005C181D">
      <w:pPr>
        <w:pStyle w:val="Bezproreda"/>
        <w:rPr>
          <w:b/>
        </w:rPr>
      </w:pPr>
      <w:r>
        <w:rPr>
          <w:b/>
        </w:rPr>
        <w:t>REPUBLIKA HRVATSKA</w:t>
      </w:r>
    </w:p>
    <w:p w:rsidR="005C181D" w:rsidRDefault="005C181D" w:rsidP="005C181D">
      <w:pPr>
        <w:pStyle w:val="Bezproreda"/>
        <w:rPr>
          <w:b/>
        </w:rPr>
      </w:pPr>
      <w:r>
        <w:rPr>
          <w:b/>
        </w:rPr>
        <w:t>SISAČKO-MOSLAVAČKA ŽUPANIJA</w:t>
      </w:r>
    </w:p>
    <w:p w:rsidR="005C181D" w:rsidRDefault="005C181D" w:rsidP="005C181D">
      <w:pPr>
        <w:pStyle w:val="Bezproreda"/>
        <w:rPr>
          <w:b/>
        </w:rPr>
      </w:pPr>
      <w:r>
        <w:rPr>
          <w:b/>
        </w:rPr>
        <w:t>OPĆINA DVOR</w:t>
      </w:r>
    </w:p>
    <w:p w:rsidR="005C181D" w:rsidRDefault="005C181D" w:rsidP="005C181D">
      <w:pPr>
        <w:pStyle w:val="Bezproreda"/>
        <w:rPr>
          <w:b/>
        </w:rPr>
      </w:pPr>
      <w:r>
        <w:rPr>
          <w:b/>
        </w:rPr>
        <w:t>OPĆINSKO VIJEĆE</w:t>
      </w:r>
    </w:p>
    <w:p w:rsidR="005C181D" w:rsidRDefault="005C181D" w:rsidP="005C181D">
      <w:pPr>
        <w:pStyle w:val="Bezproreda"/>
      </w:pPr>
    </w:p>
    <w:p w:rsidR="005C181D" w:rsidRDefault="005C181D" w:rsidP="005C181D">
      <w:pPr>
        <w:pStyle w:val="Bezproreda"/>
      </w:pPr>
      <w:r>
        <w:t>KLASA: 023-05/</w:t>
      </w:r>
      <w:r w:rsidR="00736A27">
        <w:t>19-01/02</w:t>
      </w:r>
    </w:p>
    <w:p w:rsidR="005C181D" w:rsidRDefault="005C181D" w:rsidP="005C181D">
      <w:pPr>
        <w:pStyle w:val="Bezproreda"/>
      </w:pPr>
      <w:r>
        <w:t>URBROJ: 2176/</w:t>
      </w:r>
      <w:r w:rsidR="00736A27">
        <w:t>08-02-19-03</w:t>
      </w:r>
    </w:p>
    <w:p w:rsidR="005C181D" w:rsidRDefault="00736A27" w:rsidP="005C181D">
      <w:pPr>
        <w:pStyle w:val="Bezproreda"/>
      </w:pPr>
      <w:r>
        <w:t>Dvor, 05. lipnja 2019.</w:t>
      </w:r>
    </w:p>
    <w:p w:rsidR="005C181D" w:rsidRDefault="005C181D" w:rsidP="005C181D">
      <w:pPr>
        <w:pStyle w:val="Bezproreda"/>
      </w:pPr>
    </w:p>
    <w:p w:rsidR="005C181D" w:rsidRDefault="005C181D" w:rsidP="005C181D">
      <w:pPr>
        <w:pStyle w:val="Bezproreda"/>
        <w:jc w:val="both"/>
      </w:pPr>
      <w:r>
        <w:tab/>
        <w:t>Temeljem članka 32. Statuta Općine Dvor („Službeni vjesnik“, broj 31/09., 13/10., 15/13. 30/14.</w:t>
      </w:r>
      <w:r w:rsidR="00736A27">
        <w:t>, 19/18)</w:t>
      </w:r>
    </w:p>
    <w:p w:rsidR="005C181D" w:rsidRDefault="005C181D" w:rsidP="005C181D">
      <w:pPr>
        <w:pStyle w:val="Bezproreda"/>
        <w:jc w:val="both"/>
      </w:pPr>
    </w:p>
    <w:p w:rsidR="00736A27" w:rsidRDefault="00736A27" w:rsidP="005C181D">
      <w:pPr>
        <w:pStyle w:val="Bezproreda"/>
        <w:jc w:val="both"/>
      </w:pPr>
    </w:p>
    <w:p w:rsidR="005C181D" w:rsidRDefault="005C181D" w:rsidP="005C181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5C181D" w:rsidRDefault="005C181D" w:rsidP="005C181D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36A2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SJEDNICU OPĆINSKOG VIJEĆA OPĆINE DVOR</w:t>
      </w:r>
    </w:p>
    <w:p w:rsidR="005C181D" w:rsidRDefault="005C181D" w:rsidP="005C181D">
      <w:pPr>
        <w:pStyle w:val="Bezproreda"/>
        <w:rPr>
          <w:b/>
          <w:sz w:val="32"/>
          <w:szCs w:val="32"/>
        </w:rPr>
      </w:pPr>
    </w:p>
    <w:p w:rsidR="00736A27" w:rsidRDefault="00736A27" w:rsidP="005C181D">
      <w:pPr>
        <w:pStyle w:val="Bezproreda"/>
        <w:rPr>
          <w:b/>
          <w:sz w:val="32"/>
          <w:szCs w:val="32"/>
        </w:rPr>
      </w:pPr>
    </w:p>
    <w:p w:rsidR="005C181D" w:rsidRDefault="005C181D" w:rsidP="005C181D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ČETVRTAK, </w:t>
      </w:r>
      <w:r w:rsidR="00736A27">
        <w:rPr>
          <w:b/>
        </w:rPr>
        <w:t>13</w:t>
      </w:r>
      <w:r>
        <w:rPr>
          <w:b/>
        </w:rPr>
        <w:t>. lipnja 2019. godine, s početkom u 09:00 sati u vijećnici Općine Dvor, Trg bana Josipa Jelačića 10, Dvor.</w:t>
      </w:r>
    </w:p>
    <w:p w:rsidR="005C181D" w:rsidRDefault="005C181D" w:rsidP="005C181D">
      <w:pPr>
        <w:pStyle w:val="Bezproreda"/>
        <w:ind w:firstLine="708"/>
        <w:jc w:val="both"/>
        <w:rPr>
          <w:b/>
        </w:rPr>
      </w:pPr>
    </w:p>
    <w:p w:rsidR="005C181D" w:rsidRDefault="005C181D" w:rsidP="005C181D">
      <w:pPr>
        <w:pStyle w:val="Bezproreda"/>
        <w:ind w:firstLine="708"/>
        <w:jc w:val="both"/>
      </w:pPr>
      <w:r>
        <w:t>Za sjednicu predlažem slijedeći</w:t>
      </w:r>
    </w:p>
    <w:p w:rsidR="005C181D" w:rsidRDefault="005C181D" w:rsidP="005C181D">
      <w:pPr>
        <w:pStyle w:val="Bezproreda"/>
        <w:ind w:firstLine="708"/>
        <w:jc w:val="both"/>
      </w:pPr>
    </w:p>
    <w:p w:rsidR="005C181D" w:rsidRDefault="005C181D" w:rsidP="005C181D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1831C0" w:rsidRDefault="001831C0" w:rsidP="005C181D">
      <w:pPr>
        <w:pStyle w:val="Bezproreda"/>
        <w:ind w:firstLine="708"/>
        <w:jc w:val="both"/>
        <w:rPr>
          <w:b/>
        </w:rPr>
      </w:pPr>
    </w:p>
    <w:p w:rsidR="001831C0" w:rsidRDefault="001831C0" w:rsidP="001831C0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1831C0" w:rsidRDefault="001831C0" w:rsidP="001831C0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8957DF">
        <w:t>1. I</w:t>
      </w:r>
      <w:r>
        <w:t>zmjena i dopuna Proračuna</w:t>
      </w:r>
      <w:r w:rsidR="008957DF">
        <w:t xml:space="preserve"> Općine Dvor</w:t>
      </w:r>
      <w:r>
        <w:t xml:space="preserve"> za 2019. </w:t>
      </w:r>
      <w:r w:rsidR="008957DF">
        <w:t>g</w:t>
      </w:r>
      <w:r>
        <w:t>odinu</w:t>
      </w:r>
    </w:p>
    <w:p w:rsidR="001831C0" w:rsidRDefault="001831C0" w:rsidP="001831C0">
      <w:pPr>
        <w:pStyle w:val="Bezproreda"/>
        <w:numPr>
          <w:ilvl w:val="0"/>
          <w:numId w:val="1"/>
        </w:numPr>
        <w:jc w:val="both"/>
      </w:pPr>
      <w:r>
        <w:t>Donošenje Odluke o izmjeni Odluke o plaćama rukovoditelja u javnim službama Općine Dvor</w:t>
      </w:r>
    </w:p>
    <w:p w:rsidR="001831C0" w:rsidRDefault="001831C0" w:rsidP="001831C0">
      <w:pPr>
        <w:pStyle w:val="Bezproreda"/>
        <w:numPr>
          <w:ilvl w:val="0"/>
          <w:numId w:val="1"/>
        </w:numPr>
        <w:jc w:val="both"/>
      </w:pPr>
      <w:r>
        <w:t>Donošenje Odluke o koeficijentima za obračun plaće službenika i namještenika u Jedinstvenom upravnom odjelu Općine Dvor</w:t>
      </w:r>
    </w:p>
    <w:p w:rsidR="00CB6000" w:rsidRDefault="001831C0" w:rsidP="001831C0">
      <w:pPr>
        <w:pStyle w:val="Bezproreda"/>
        <w:numPr>
          <w:ilvl w:val="0"/>
          <w:numId w:val="1"/>
        </w:numPr>
        <w:jc w:val="both"/>
      </w:pPr>
      <w:r>
        <w:t>Donošenje Odluke o izmjeni Odluke o plaći i drugim pravima općinskog načelnika Općine Dvor i zamjenika općinskog načelnika Općine Dvor koji dužnost na koju su izabrani obnašaju profesionalno</w:t>
      </w:r>
    </w:p>
    <w:p w:rsidR="00CB6000" w:rsidRDefault="00CB6000" w:rsidP="005C181D">
      <w:pPr>
        <w:pStyle w:val="Bezproreda"/>
        <w:ind w:left="6372"/>
        <w:jc w:val="both"/>
        <w:rPr>
          <w:b/>
        </w:rPr>
      </w:pPr>
    </w:p>
    <w:p w:rsidR="00CB6000" w:rsidRDefault="00CB6000" w:rsidP="005C181D">
      <w:pPr>
        <w:pStyle w:val="Bezproreda"/>
        <w:ind w:left="6372"/>
        <w:jc w:val="both"/>
        <w:rPr>
          <w:b/>
        </w:rPr>
      </w:pPr>
    </w:p>
    <w:p w:rsidR="00CB6000" w:rsidRDefault="00CB6000" w:rsidP="005C181D">
      <w:pPr>
        <w:pStyle w:val="Bezproreda"/>
        <w:ind w:left="6372"/>
        <w:jc w:val="both"/>
        <w:rPr>
          <w:b/>
        </w:rPr>
      </w:pPr>
    </w:p>
    <w:p w:rsidR="00CB6000" w:rsidRDefault="00CB6000" w:rsidP="005C181D">
      <w:pPr>
        <w:pStyle w:val="Bezproreda"/>
        <w:ind w:left="6372"/>
        <w:jc w:val="both"/>
        <w:rPr>
          <w:b/>
        </w:rPr>
      </w:pPr>
    </w:p>
    <w:p w:rsidR="00CB6000" w:rsidRDefault="00CB6000" w:rsidP="005C181D">
      <w:pPr>
        <w:pStyle w:val="Bezproreda"/>
        <w:ind w:left="6372"/>
        <w:jc w:val="both"/>
        <w:rPr>
          <w:b/>
        </w:rPr>
      </w:pPr>
    </w:p>
    <w:p w:rsidR="00CB6000" w:rsidRDefault="00B460F8" w:rsidP="005C181D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5C181D" w:rsidRDefault="005C181D" w:rsidP="005C181D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Buić</w:t>
      </w:r>
    </w:p>
    <w:p w:rsidR="006E1241" w:rsidRDefault="002E06BA"/>
    <w:sectPr w:rsidR="006E1241" w:rsidSect="00F239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1D"/>
    <w:rsid w:val="001831C0"/>
    <w:rsid w:val="005C181D"/>
    <w:rsid w:val="00667EA4"/>
    <w:rsid w:val="00736A27"/>
    <w:rsid w:val="00846C4A"/>
    <w:rsid w:val="008957DF"/>
    <w:rsid w:val="00AE7A34"/>
    <w:rsid w:val="00B123EB"/>
    <w:rsid w:val="00B460F8"/>
    <w:rsid w:val="00CB6000"/>
    <w:rsid w:val="00F26A2A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C181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C181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tajnica</cp:lastModifiedBy>
  <cp:revision>4</cp:revision>
  <cp:lastPrinted>2019-06-07T06:25:00Z</cp:lastPrinted>
  <dcterms:created xsi:type="dcterms:W3CDTF">2019-06-05T13:21:00Z</dcterms:created>
  <dcterms:modified xsi:type="dcterms:W3CDTF">2019-06-07T07:42:00Z</dcterms:modified>
</cp:coreProperties>
</file>