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E" w:rsidRPr="00C37DEA" w:rsidRDefault="00C37DEA" w:rsidP="00C37DEA">
      <w:pPr>
        <w:jc w:val="center"/>
        <w:rPr>
          <w:b/>
          <w:sz w:val="32"/>
        </w:rPr>
      </w:pPr>
      <w:r w:rsidRPr="00C37DEA">
        <w:rPr>
          <w:b/>
          <w:sz w:val="32"/>
        </w:rPr>
        <w:t>OBAV</w:t>
      </w:r>
      <w:r w:rsidR="0085627B">
        <w:rPr>
          <w:b/>
          <w:sz w:val="32"/>
        </w:rPr>
        <w:t>I</w:t>
      </w:r>
      <w:r w:rsidRPr="00C37DEA">
        <w:rPr>
          <w:b/>
          <w:sz w:val="32"/>
        </w:rPr>
        <w:t>JEST SREDNJOŠKOLCIMA</w:t>
      </w:r>
    </w:p>
    <w:p w:rsidR="00C37DEA" w:rsidRDefault="00C37DEA" w:rsidP="00C37DEA">
      <w:pPr>
        <w:jc w:val="both"/>
      </w:pPr>
      <w:r>
        <w:t>Općina Dvor će ove školske 2022./2023. godine, kao i prijašnjih godina, sufinancirati troškove prijevoza srednjoškolcima.</w:t>
      </w:r>
    </w:p>
    <w:p w:rsidR="00C37DEA" w:rsidRDefault="00C37DEA" w:rsidP="00C37DEA">
      <w:pPr>
        <w:jc w:val="both"/>
      </w:pPr>
      <w:r>
        <w:t xml:space="preserve">Redoviti učenici srednjih škola, koji imaju prebivalište na području Općine Dvor, a školuju se izvan područja Općine Dvor i privremeno borave u mjestu gdje se održava redovita nastava, u 2022. godini imaju pravo na sufinanciranje troškova javnog prijevoza u visini od 100% cijene autobusne karte prema važećem cjeniku javnog prijevoznika, u odlasku i povratku u mjesto školovanja dva puta mjesečno. </w:t>
      </w:r>
    </w:p>
    <w:p w:rsidR="00C37DEA" w:rsidRDefault="00C37DEA" w:rsidP="00C37DEA">
      <w:pPr>
        <w:jc w:val="both"/>
      </w:pPr>
      <w:r>
        <w:t xml:space="preserve">Kriteriji za ostvarivanje prava na sufinanciranje troškova prijevoza </w:t>
      </w:r>
      <w:r>
        <w:t>su:</w:t>
      </w:r>
    </w:p>
    <w:p w:rsidR="00C37DEA" w:rsidRDefault="00C37DEA" w:rsidP="00C37DEA">
      <w:pPr>
        <w:pStyle w:val="Bezproreda"/>
      </w:pPr>
      <w:r>
        <w:t xml:space="preserve">- da je učenik redovno upisao školsku godinu; </w:t>
      </w:r>
    </w:p>
    <w:p w:rsidR="00C37DEA" w:rsidRDefault="00C37DEA" w:rsidP="00C37DEA">
      <w:pPr>
        <w:pStyle w:val="Bezproreda"/>
      </w:pPr>
      <w:r>
        <w:t>- da učenik ima prebivalište na području Općine Dvor; i</w:t>
      </w:r>
    </w:p>
    <w:p w:rsidR="00C37DEA" w:rsidRDefault="00C37DEA" w:rsidP="00C37DEA">
      <w:pPr>
        <w:pStyle w:val="Bezproreda"/>
      </w:pPr>
      <w:r>
        <w:t xml:space="preserve">- da učenik privremeno boravi u mjestu gdje se održava redovita nastava. </w:t>
      </w:r>
    </w:p>
    <w:p w:rsidR="00C37DEA" w:rsidRDefault="00C37DEA" w:rsidP="00C37DEA">
      <w:pPr>
        <w:pStyle w:val="Bezproreda"/>
      </w:pPr>
    </w:p>
    <w:p w:rsidR="00C37DEA" w:rsidRDefault="00C37DEA" w:rsidP="00C37DEA">
      <w:pPr>
        <w:jc w:val="both"/>
      </w:pPr>
      <w:r>
        <w:t>Zahtjevi za ostvarivanje prava na sufinanciranje troškova prijevoza učenika podnose se Jedinstvenom upravnom odjelu Općine Dvor</w:t>
      </w:r>
      <w:r>
        <w:t xml:space="preserve"> (osobno, poštom na adresu: Općina Dvor, Jedinstveni upravni odjel, Trg bana J. Jelačića 10, 44440 Dvor ili putem </w:t>
      </w:r>
      <w:r w:rsidR="005225A8">
        <w:t>e-</w:t>
      </w:r>
      <w:proofErr w:type="spellStart"/>
      <w:r>
        <w:t>maila</w:t>
      </w:r>
      <w:proofErr w:type="spellEnd"/>
      <w:r>
        <w:t xml:space="preserve">: </w:t>
      </w:r>
      <w:hyperlink r:id="rId5" w:history="1">
        <w:r w:rsidRPr="0003662B">
          <w:rPr>
            <w:rStyle w:val="Hiperveza"/>
          </w:rPr>
          <w:t>tajnica@dvor.hr</w:t>
        </w:r>
      </w:hyperlink>
      <w:r>
        <w:t xml:space="preserve">) </w:t>
      </w:r>
      <w:r>
        <w:t xml:space="preserve">, a uz zahtjev se prilaže: </w:t>
      </w:r>
      <w:bookmarkStart w:id="0" w:name="_GoBack"/>
      <w:bookmarkEnd w:id="0"/>
    </w:p>
    <w:p w:rsidR="00C37DEA" w:rsidRDefault="00C37DEA" w:rsidP="00C37DEA">
      <w:pPr>
        <w:pStyle w:val="Bezproreda"/>
      </w:pPr>
      <w:r>
        <w:t xml:space="preserve">1. potvrda o redovnom upisu u I, II, III ili IV razred srednje škole; </w:t>
      </w:r>
    </w:p>
    <w:p w:rsidR="00C37DEA" w:rsidRDefault="00C37DEA" w:rsidP="00C37DEA">
      <w:pPr>
        <w:pStyle w:val="Bezproreda"/>
      </w:pPr>
      <w:r>
        <w:t xml:space="preserve">2. potvrda o mjestu prebivališta ili preslika osobne iskaznice; i </w:t>
      </w:r>
    </w:p>
    <w:p w:rsidR="00C37DEA" w:rsidRDefault="00C37DEA" w:rsidP="00C37DEA">
      <w:pPr>
        <w:pStyle w:val="Bezproreda"/>
      </w:pPr>
      <w:r>
        <w:t xml:space="preserve">3. </w:t>
      </w:r>
      <w:r>
        <w:t>preslika kartice žiro-računa ili potvrde/ugovora o otvorenom žiro-računu</w:t>
      </w:r>
    </w:p>
    <w:p w:rsidR="0085627B" w:rsidRDefault="0085627B"/>
    <w:p w:rsidR="0085627B" w:rsidRDefault="0085627B"/>
    <w:sectPr w:rsidR="0085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19712E"/>
    <w:rsid w:val="005225A8"/>
    <w:rsid w:val="0085627B"/>
    <w:rsid w:val="00C3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7DE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37D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37DE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37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ca@dvo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2022-09-09T08:50:00Z</dcterms:created>
  <dcterms:modified xsi:type="dcterms:W3CDTF">2022-09-09T09:48:00Z</dcterms:modified>
</cp:coreProperties>
</file>